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761" w14:textId="1FF2078E" w:rsidR="00BA4881" w:rsidRDefault="002308EF"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121739" wp14:editId="584B17AF">
            <wp:simplePos x="0" y="0"/>
            <wp:positionH relativeFrom="column">
              <wp:posOffset>1314450</wp:posOffset>
            </wp:positionH>
            <wp:positionV relativeFrom="paragraph">
              <wp:posOffset>-608965</wp:posOffset>
            </wp:positionV>
            <wp:extent cx="3657600" cy="1201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201926"/>
                    </a:xfrm>
                    <a:prstGeom prst="rect">
                      <a:avLst/>
                    </a:prstGeom>
                  </pic:spPr>
                </pic:pic>
              </a:graphicData>
            </a:graphic>
            <wp14:sizeRelH relativeFrom="margin">
              <wp14:pctWidth>0</wp14:pctWidth>
            </wp14:sizeRelH>
            <wp14:sizeRelV relativeFrom="margin">
              <wp14:pctHeight>0</wp14:pctHeight>
            </wp14:sizeRelV>
          </wp:anchor>
        </w:drawing>
      </w:r>
    </w:p>
    <w:p w14:paraId="5F1D164E" w14:textId="3805DE96" w:rsidR="00101319" w:rsidRPr="00261C4A" w:rsidRDefault="00101319" w:rsidP="000E73AF">
      <w:pPr>
        <w:pStyle w:val="Subtitle"/>
        <w:rPr>
          <w:rFonts w:ascii="Arial" w:hAnsi="Arial" w:cs="Arial"/>
        </w:rPr>
      </w:pPr>
    </w:p>
    <w:p w14:paraId="17E149EA" w14:textId="10D6AFAF" w:rsidR="000E73AF" w:rsidRDefault="000E73AF" w:rsidP="000E73AF"/>
    <w:p w14:paraId="05BFD0E9" w14:textId="77777777" w:rsidR="009A1BFA" w:rsidRPr="009A1BFA" w:rsidRDefault="009A1BFA" w:rsidP="009A1BFA">
      <w:pPr>
        <w:tabs>
          <w:tab w:val="left" w:pos="3150"/>
        </w:tabs>
        <w:jc w:val="center"/>
        <w:rPr>
          <w:rFonts w:ascii="Arial" w:hAnsi="Arial" w:cs="Arial"/>
          <w:smallCaps/>
          <w:color w:val="31849B" w:themeColor="accent5" w:themeShade="BF"/>
          <w:sz w:val="52"/>
          <w:szCs w:val="52"/>
        </w:rPr>
      </w:pPr>
      <w:r w:rsidRPr="009A1BFA">
        <w:rPr>
          <w:rFonts w:ascii="Arial" w:hAnsi="Arial" w:cs="Arial"/>
          <w:smallCaps/>
          <w:color w:val="31849B" w:themeColor="accent5" w:themeShade="BF"/>
          <w:sz w:val="52"/>
          <w:szCs w:val="52"/>
        </w:rPr>
        <w:t>Funding Opportunity</w:t>
      </w:r>
    </w:p>
    <w:p w14:paraId="767F1E71" w14:textId="77777777" w:rsidR="009A1BFA" w:rsidRDefault="009A1BFA" w:rsidP="000C4A03">
      <w:pPr>
        <w:tabs>
          <w:tab w:val="left" w:pos="3150"/>
        </w:tabs>
        <w:jc w:val="center"/>
        <w:rPr>
          <w:rFonts w:ascii="Arial" w:hAnsi="Arial" w:cs="Arial"/>
          <w:b/>
          <w:bCs/>
          <w:smallCaps/>
          <w:color w:val="31849B" w:themeColor="accent5" w:themeShade="BF"/>
          <w:sz w:val="52"/>
          <w:szCs w:val="52"/>
        </w:rPr>
      </w:pPr>
    </w:p>
    <w:p w14:paraId="30510FB6" w14:textId="382B76F3" w:rsidR="002308EF" w:rsidRDefault="000837D3" w:rsidP="000C4A03">
      <w:pPr>
        <w:tabs>
          <w:tab w:val="left" w:pos="3150"/>
        </w:tabs>
        <w:jc w:val="center"/>
        <w:rPr>
          <w:rFonts w:ascii="Arial" w:hAnsi="Arial" w:cs="Arial"/>
          <w:b/>
          <w:bCs/>
          <w:smallCaps/>
          <w:color w:val="31849B" w:themeColor="accent5" w:themeShade="BF"/>
          <w:sz w:val="52"/>
          <w:szCs w:val="52"/>
        </w:rPr>
      </w:pPr>
      <w:r w:rsidRPr="00F33596">
        <w:rPr>
          <w:rFonts w:ascii="Arial" w:hAnsi="Arial" w:cs="Arial"/>
          <w:b/>
          <w:bCs/>
          <w:smallCaps/>
          <w:color w:val="31849B" w:themeColor="accent5" w:themeShade="BF"/>
          <w:sz w:val="52"/>
          <w:szCs w:val="52"/>
        </w:rPr>
        <w:t>Electronic Case Reporting (eCR) for Tribal Nations</w:t>
      </w:r>
    </w:p>
    <w:p w14:paraId="3D7EEDED" w14:textId="77777777" w:rsidR="000837D3" w:rsidRPr="009A1BFA" w:rsidRDefault="000837D3" w:rsidP="000C4A03">
      <w:pPr>
        <w:tabs>
          <w:tab w:val="left" w:pos="3150"/>
        </w:tabs>
        <w:jc w:val="center"/>
        <w:rPr>
          <w:color w:val="31849B" w:themeColor="accent5" w:themeShade="BF"/>
          <w:szCs w:val="24"/>
        </w:rPr>
      </w:pPr>
    </w:p>
    <w:p w14:paraId="3199451D" w14:textId="77777777" w:rsidR="002308EF" w:rsidRDefault="002308EF" w:rsidP="00441AED">
      <w:pPr>
        <w:pStyle w:val="Heading4"/>
        <w:pBdr>
          <w:bottom w:val="single" w:sz="4" w:space="1" w:color="auto"/>
        </w:pBdr>
        <w:rPr>
          <w:rFonts w:ascii="Arial" w:hAnsi="Arial" w:cs="Arial"/>
          <w:smallCaps/>
        </w:rPr>
      </w:pPr>
    </w:p>
    <w:p w14:paraId="0FB8A673" w14:textId="77777777" w:rsidR="002308EF" w:rsidRDefault="002308EF" w:rsidP="00441AED">
      <w:pPr>
        <w:pStyle w:val="Heading4"/>
        <w:pBdr>
          <w:bottom w:val="single" w:sz="4" w:space="1" w:color="auto"/>
        </w:pBdr>
        <w:rPr>
          <w:rFonts w:ascii="Arial" w:hAnsi="Arial" w:cs="Arial"/>
          <w:smallCaps/>
        </w:rPr>
      </w:pPr>
    </w:p>
    <w:p w14:paraId="27FB5E9E" w14:textId="5FFD33CA" w:rsidR="00064250" w:rsidRPr="002C2B8A" w:rsidRDefault="009B1517" w:rsidP="00441AED">
      <w:pPr>
        <w:pStyle w:val="Heading4"/>
        <w:pBdr>
          <w:bottom w:val="single" w:sz="4" w:space="1"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1E03C026" w14:textId="487FF180" w:rsidR="00347519" w:rsidRDefault="000A2358" w:rsidP="00E32550">
      <w:pPr>
        <w:jc w:val="both"/>
        <w:rPr>
          <w:rFonts w:ascii="Arial" w:eastAsia="Calibri" w:hAnsi="Arial" w:cs="Arial"/>
        </w:rPr>
      </w:pPr>
      <w:r w:rsidRPr="5539033D">
        <w:rPr>
          <w:rFonts w:ascii="Arial" w:eastAsia="Calibri" w:hAnsi="Arial" w:cs="Arial"/>
        </w:rPr>
        <w:t xml:space="preserve">With </w:t>
      </w:r>
      <w:r w:rsidR="00E363F5" w:rsidRPr="5539033D">
        <w:rPr>
          <w:rFonts w:ascii="Arial" w:eastAsia="Calibri" w:hAnsi="Arial" w:cs="Arial"/>
        </w:rPr>
        <w:t>support</w:t>
      </w:r>
      <w:r w:rsidRPr="5539033D">
        <w:rPr>
          <w:rFonts w:ascii="Arial" w:eastAsia="Calibri" w:hAnsi="Arial" w:cs="Arial"/>
        </w:rPr>
        <w:t xml:space="preserve"> from the </w:t>
      </w:r>
      <w:r w:rsidR="000837D3" w:rsidRPr="5539033D">
        <w:rPr>
          <w:rFonts w:ascii="Arial" w:eastAsia="Calibri" w:hAnsi="Arial" w:cs="Arial"/>
        </w:rPr>
        <w:t>Centers for Disease Control and Prevention</w:t>
      </w:r>
      <w:r w:rsidR="002C1D91" w:rsidRPr="5539033D">
        <w:rPr>
          <w:rFonts w:ascii="Arial" w:eastAsia="Calibri" w:hAnsi="Arial" w:cs="Arial"/>
        </w:rPr>
        <w:t>,</w:t>
      </w:r>
      <w:r w:rsidR="000C2492" w:rsidRPr="5539033D">
        <w:rPr>
          <w:rFonts w:ascii="Arial" w:eastAsia="Calibri" w:hAnsi="Arial" w:cs="Arial"/>
        </w:rPr>
        <w:t xml:space="preserve"> </w:t>
      </w:r>
      <w:r w:rsidR="00DF78F6" w:rsidRPr="5539033D">
        <w:rPr>
          <w:rFonts w:ascii="Arial" w:eastAsia="Calibri" w:hAnsi="Arial" w:cs="Arial"/>
        </w:rPr>
        <w:t>the National Indian Health Board (NIHB) is offering a</w:t>
      </w:r>
      <w:r w:rsidR="002C1D91" w:rsidRPr="5539033D">
        <w:rPr>
          <w:rFonts w:ascii="Arial" w:eastAsia="Calibri" w:hAnsi="Arial" w:cs="Arial"/>
        </w:rPr>
        <w:t xml:space="preserve"> funding opportunity </w:t>
      </w:r>
      <w:r w:rsidR="00DF78F6" w:rsidRPr="5539033D">
        <w:rPr>
          <w:rFonts w:ascii="Arial" w:eastAsia="Calibri" w:hAnsi="Arial" w:cs="Arial"/>
        </w:rPr>
        <w:t xml:space="preserve">for </w:t>
      </w:r>
      <w:r w:rsidR="00E32550" w:rsidRPr="5539033D">
        <w:rPr>
          <w:rFonts w:ascii="Arial" w:eastAsia="Calibri" w:hAnsi="Arial" w:cs="Arial"/>
        </w:rPr>
        <w:t xml:space="preserve">Tribes, </w:t>
      </w:r>
      <w:r w:rsidR="00202E13" w:rsidRPr="5539033D">
        <w:rPr>
          <w:rFonts w:ascii="Arial" w:eastAsia="Calibri" w:hAnsi="Arial" w:cs="Arial"/>
        </w:rPr>
        <w:t>Tribal organizations</w:t>
      </w:r>
      <w:r w:rsidR="00D945A3" w:rsidRPr="5539033D">
        <w:rPr>
          <w:rFonts w:ascii="Arial" w:eastAsia="Calibri" w:hAnsi="Arial" w:cs="Arial"/>
        </w:rPr>
        <w:t xml:space="preserve">, </w:t>
      </w:r>
      <w:r w:rsidR="00E32550" w:rsidRPr="5539033D">
        <w:rPr>
          <w:rFonts w:ascii="Arial" w:eastAsia="Calibri" w:hAnsi="Arial" w:cs="Arial"/>
        </w:rPr>
        <w:t>consortium of Tribes, T</w:t>
      </w:r>
      <w:r w:rsidR="0049242A" w:rsidRPr="5539033D">
        <w:rPr>
          <w:rFonts w:ascii="Arial" w:eastAsia="Calibri" w:hAnsi="Arial" w:cs="Arial"/>
        </w:rPr>
        <w:t xml:space="preserve">ribal </w:t>
      </w:r>
      <w:r w:rsidR="00E32550" w:rsidRPr="5539033D">
        <w:rPr>
          <w:rFonts w:ascii="Arial" w:eastAsia="Calibri" w:hAnsi="Arial" w:cs="Arial"/>
        </w:rPr>
        <w:t>E</w:t>
      </w:r>
      <w:r w:rsidR="0049242A" w:rsidRPr="5539033D">
        <w:rPr>
          <w:rFonts w:ascii="Arial" w:eastAsia="Calibri" w:hAnsi="Arial" w:cs="Arial"/>
        </w:rPr>
        <w:t>pidemiology Centers (TEC)</w:t>
      </w:r>
      <w:r w:rsidR="00E32550" w:rsidRPr="5539033D">
        <w:rPr>
          <w:rFonts w:ascii="Arial" w:eastAsia="Calibri" w:hAnsi="Arial" w:cs="Arial"/>
        </w:rPr>
        <w:t>, or other Tribal bodies with</w:t>
      </w:r>
      <w:r w:rsidR="001E0C48" w:rsidRPr="5539033D">
        <w:rPr>
          <w:rFonts w:ascii="Arial" w:eastAsia="Calibri" w:hAnsi="Arial" w:cs="Arial"/>
        </w:rPr>
        <w:t xml:space="preserve"> </w:t>
      </w:r>
      <w:r w:rsidR="00E32550" w:rsidRPr="5539033D">
        <w:rPr>
          <w:rFonts w:ascii="Arial" w:eastAsia="Calibri" w:hAnsi="Arial" w:cs="Arial"/>
        </w:rPr>
        <w:t xml:space="preserve">public health authority </w:t>
      </w:r>
      <w:r w:rsidR="000837D3" w:rsidRPr="5539033D">
        <w:rPr>
          <w:rFonts w:ascii="Arial" w:eastAsia="Calibri" w:hAnsi="Arial" w:cs="Arial"/>
        </w:rPr>
        <w:t xml:space="preserve">to </w:t>
      </w:r>
      <w:r w:rsidR="00515F5F" w:rsidRPr="5539033D">
        <w:rPr>
          <w:rFonts w:ascii="Arial" w:eastAsia="Calibri" w:hAnsi="Arial" w:cs="Arial"/>
        </w:rPr>
        <w:t>begin the implementation process of electronic case reporting (eCR) d</w:t>
      </w:r>
      <w:r w:rsidR="004E435F" w:rsidRPr="5539033D">
        <w:rPr>
          <w:rFonts w:ascii="Arial" w:eastAsia="Calibri" w:hAnsi="Arial" w:cs="Arial"/>
        </w:rPr>
        <w:t xml:space="preserve">irectly </w:t>
      </w:r>
      <w:r w:rsidR="00515F5F" w:rsidRPr="5539033D">
        <w:rPr>
          <w:rFonts w:ascii="Arial" w:eastAsia="Calibri" w:hAnsi="Arial" w:cs="Arial"/>
        </w:rPr>
        <w:t xml:space="preserve">to </w:t>
      </w:r>
      <w:r w:rsidR="00BC7C1F">
        <w:rPr>
          <w:rFonts w:ascii="Arial" w:eastAsia="Calibri" w:hAnsi="Arial" w:cs="Arial"/>
        </w:rPr>
        <w:t xml:space="preserve">the </w:t>
      </w:r>
      <w:r w:rsidR="00515F5F" w:rsidRPr="5539033D">
        <w:rPr>
          <w:rFonts w:ascii="Arial" w:eastAsia="Calibri" w:hAnsi="Arial" w:cs="Arial"/>
        </w:rPr>
        <w:t>Tribal public health authorit</w:t>
      </w:r>
      <w:r w:rsidR="00BC7C1F">
        <w:rPr>
          <w:rFonts w:ascii="Arial" w:eastAsia="Calibri" w:hAnsi="Arial" w:cs="Arial"/>
        </w:rPr>
        <w:t>y</w:t>
      </w:r>
      <w:r w:rsidR="00DE635E">
        <w:rPr>
          <w:rFonts w:ascii="Arial" w:eastAsia="Calibri" w:hAnsi="Arial" w:cs="Arial"/>
        </w:rPr>
        <w:t xml:space="preserve"> (PHA)</w:t>
      </w:r>
      <w:r w:rsidR="001B0C9F" w:rsidRPr="5539033D">
        <w:rPr>
          <w:rFonts w:ascii="Arial" w:eastAsia="Calibri" w:hAnsi="Arial" w:cs="Arial"/>
        </w:rPr>
        <w:t xml:space="preserve">. </w:t>
      </w:r>
      <w:r w:rsidR="009D5ACD">
        <w:rPr>
          <w:rFonts w:ascii="Arial" w:eastAsia="Calibri" w:hAnsi="Arial" w:cs="Arial"/>
        </w:rPr>
        <w:t xml:space="preserve">As sovereign </w:t>
      </w:r>
      <w:r w:rsidR="00A9311F">
        <w:rPr>
          <w:rFonts w:ascii="Arial" w:eastAsia="Calibri" w:hAnsi="Arial" w:cs="Arial"/>
        </w:rPr>
        <w:t>governments, Tribal Nations</w:t>
      </w:r>
      <w:r w:rsidR="00E41203">
        <w:rPr>
          <w:rFonts w:ascii="Arial" w:eastAsia="Calibri" w:hAnsi="Arial" w:cs="Arial"/>
        </w:rPr>
        <w:t xml:space="preserve"> are inherent</w:t>
      </w:r>
      <w:r w:rsidR="00324E80">
        <w:rPr>
          <w:rFonts w:ascii="Arial" w:eastAsia="Calibri" w:hAnsi="Arial" w:cs="Arial"/>
        </w:rPr>
        <w:t>ly public health authorities</w:t>
      </w:r>
      <w:r w:rsidR="007F5F36">
        <w:rPr>
          <w:rFonts w:ascii="Arial" w:eastAsia="Calibri" w:hAnsi="Arial" w:cs="Arial"/>
        </w:rPr>
        <w:t xml:space="preserve"> and </w:t>
      </w:r>
      <w:r w:rsidR="00DB4003">
        <w:rPr>
          <w:rFonts w:ascii="Arial" w:eastAsia="Calibri" w:hAnsi="Arial" w:cs="Arial"/>
        </w:rPr>
        <w:t>have</w:t>
      </w:r>
      <w:r w:rsidR="002D4E37" w:rsidRPr="5539033D">
        <w:rPr>
          <w:rFonts w:ascii="Arial" w:eastAsia="Calibri" w:hAnsi="Arial" w:cs="Arial"/>
        </w:rPr>
        <w:t xml:space="preserve"> the legal authority to receive case reports on conditions of interest to them</w:t>
      </w:r>
      <w:r w:rsidR="003C0F1C" w:rsidRPr="5539033D">
        <w:rPr>
          <w:rFonts w:ascii="Arial" w:eastAsia="Calibri" w:hAnsi="Arial" w:cs="Arial"/>
        </w:rPr>
        <w:t xml:space="preserve"> (“of interest” </w:t>
      </w:r>
      <w:r w:rsidR="00EA17EC" w:rsidRPr="5539033D">
        <w:rPr>
          <w:rFonts w:ascii="Arial" w:eastAsia="Calibri" w:hAnsi="Arial" w:cs="Arial"/>
        </w:rPr>
        <w:t>is generally</w:t>
      </w:r>
      <w:r w:rsidR="003C0F1C" w:rsidRPr="5539033D">
        <w:rPr>
          <w:rFonts w:ascii="Arial" w:eastAsia="Calibri" w:hAnsi="Arial" w:cs="Arial"/>
        </w:rPr>
        <w:t xml:space="preserve"> defined by law or emergency public health authority)</w:t>
      </w:r>
      <w:r w:rsidR="002D4E37" w:rsidRPr="5539033D">
        <w:rPr>
          <w:rFonts w:ascii="Arial" w:eastAsia="Calibri" w:hAnsi="Arial" w:cs="Arial"/>
        </w:rPr>
        <w:t xml:space="preserve">.  </w:t>
      </w:r>
      <w:r w:rsidR="007A7E40" w:rsidRPr="5539033D">
        <w:rPr>
          <w:rFonts w:ascii="Arial" w:eastAsia="Calibri" w:hAnsi="Arial" w:cs="Arial"/>
        </w:rPr>
        <w:t xml:space="preserve">Tribes and Tribal public health authorities have faced difficulties in receiving real time </w:t>
      </w:r>
      <w:r w:rsidR="00BC1DE1">
        <w:rPr>
          <w:rFonts w:ascii="Arial" w:eastAsia="Calibri" w:hAnsi="Arial" w:cs="Arial"/>
        </w:rPr>
        <w:t xml:space="preserve">infectious disease </w:t>
      </w:r>
      <w:r w:rsidR="007A7E40" w:rsidRPr="5539033D">
        <w:rPr>
          <w:rFonts w:ascii="Arial" w:eastAsia="Calibri" w:hAnsi="Arial" w:cs="Arial"/>
        </w:rPr>
        <w:t>case reports</w:t>
      </w:r>
      <w:r w:rsidR="00DD7026">
        <w:rPr>
          <w:rFonts w:ascii="Arial" w:eastAsia="Calibri" w:hAnsi="Arial" w:cs="Arial"/>
        </w:rPr>
        <w:t xml:space="preserve">.  </w:t>
      </w:r>
      <w:r w:rsidR="007A7E40" w:rsidRPr="5539033D">
        <w:rPr>
          <w:rFonts w:ascii="Arial" w:eastAsia="Calibri" w:hAnsi="Arial" w:cs="Arial"/>
        </w:rPr>
        <w:t xml:space="preserve"> </w:t>
      </w:r>
      <w:r w:rsidR="00BC1DE1" w:rsidRPr="416C6587">
        <w:rPr>
          <w:rFonts w:ascii="Arial" w:eastAsia="Calibri" w:hAnsi="Arial" w:cs="Arial"/>
        </w:rPr>
        <w:t>Electronic case reporting (eCR</w:t>
      </w:r>
      <w:r w:rsidR="00BC1DE1">
        <w:rPr>
          <w:rFonts w:ascii="Arial" w:eastAsia="Calibri" w:hAnsi="Arial" w:cs="Arial"/>
        </w:rPr>
        <w:t>)</w:t>
      </w:r>
      <w:r w:rsidR="00A643AC">
        <w:rPr>
          <w:rFonts w:ascii="Arial" w:eastAsia="Calibri" w:hAnsi="Arial" w:cs="Arial"/>
        </w:rPr>
        <w:t xml:space="preserve"> can provide real time data</w:t>
      </w:r>
      <w:r w:rsidR="00DD7026">
        <w:rPr>
          <w:rFonts w:ascii="Arial" w:eastAsia="Calibri" w:hAnsi="Arial" w:cs="Arial"/>
        </w:rPr>
        <w:t xml:space="preserve"> </w:t>
      </w:r>
      <w:r w:rsidR="00DD7026" w:rsidRPr="5539033D">
        <w:rPr>
          <w:rFonts w:ascii="Arial" w:eastAsia="Calibri" w:hAnsi="Arial" w:cs="Arial"/>
        </w:rPr>
        <w:t xml:space="preserve">to </w:t>
      </w:r>
      <w:r w:rsidR="00737127">
        <w:rPr>
          <w:rFonts w:ascii="Arial" w:eastAsia="Calibri" w:hAnsi="Arial" w:cs="Arial"/>
        </w:rPr>
        <w:t xml:space="preserve">Tribal public health authorities to </w:t>
      </w:r>
      <w:r w:rsidR="00DD7026" w:rsidRPr="5539033D">
        <w:rPr>
          <w:rFonts w:ascii="Arial" w:eastAsia="Calibri" w:hAnsi="Arial" w:cs="Arial"/>
        </w:rPr>
        <w:t>ensure a swift investigation process</w:t>
      </w:r>
      <w:r w:rsidR="00DD7026">
        <w:rPr>
          <w:rFonts w:ascii="Arial" w:eastAsia="Calibri" w:hAnsi="Arial" w:cs="Arial"/>
        </w:rPr>
        <w:t xml:space="preserve">.  </w:t>
      </w:r>
    </w:p>
    <w:p w14:paraId="45CE7AC7" w14:textId="77777777" w:rsidR="00347519" w:rsidRDefault="00347519" w:rsidP="00E32550">
      <w:pPr>
        <w:jc w:val="both"/>
        <w:rPr>
          <w:rFonts w:ascii="Arial" w:eastAsia="Calibri" w:hAnsi="Arial" w:cs="Arial"/>
          <w:szCs w:val="24"/>
        </w:rPr>
      </w:pPr>
    </w:p>
    <w:p w14:paraId="484AE9EE" w14:textId="3F18A20E" w:rsidR="007A7E40" w:rsidRDefault="00347519" w:rsidP="007A7E40">
      <w:pPr>
        <w:jc w:val="both"/>
        <w:rPr>
          <w:rFonts w:ascii="Arial" w:eastAsia="Calibri" w:hAnsi="Arial" w:cs="Arial"/>
        </w:rPr>
      </w:pPr>
      <w:r w:rsidRPr="416C6587">
        <w:rPr>
          <w:rFonts w:ascii="Arial" w:eastAsia="Calibri" w:hAnsi="Arial" w:cs="Arial"/>
        </w:rPr>
        <w:t>Electronic case reporting (eCR)</w:t>
      </w:r>
      <w:r w:rsidR="00496C98" w:rsidRPr="416C6587">
        <w:rPr>
          <w:rFonts w:ascii="Arial" w:eastAsia="Calibri" w:hAnsi="Arial" w:cs="Arial"/>
        </w:rPr>
        <w:t xml:space="preserve"> </w:t>
      </w:r>
      <w:r w:rsidR="00A061F3" w:rsidRPr="416C6587">
        <w:rPr>
          <w:rFonts w:ascii="Arial" w:eastAsia="Calibri" w:hAnsi="Arial" w:cs="Arial"/>
        </w:rPr>
        <w:t xml:space="preserve">is a tool that </w:t>
      </w:r>
      <w:r w:rsidRPr="416C6587">
        <w:rPr>
          <w:rFonts w:ascii="Arial" w:eastAsia="Calibri" w:hAnsi="Arial" w:cs="Arial"/>
        </w:rPr>
        <w:t xml:space="preserve">PHAs can use to author </w:t>
      </w:r>
      <w:r w:rsidR="00496C98" w:rsidRPr="416C6587">
        <w:rPr>
          <w:rFonts w:ascii="Arial" w:eastAsia="Calibri" w:hAnsi="Arial" w:cs="Arial"/>
        </w:rPr>
        <w:t xml:space="preserve">according to their needs and interests </w:t>
      </w:r>
      <w:r w:rsidRPr="416C6587">
        <w:rPr>
          <w:rFonts w:ascii="Arial" w:eastAsia="Calibri" w:hAnsi="Arial" w:cs="Arial"/>
        </w:rPr>
        <w:t xml:space="preserve">and receive immediate feedback on reportable conditions and possible outbreaks.  </w:t>
      </w:r>
      <w:r w:rsidR="00496C98" w:rsidRPr="416C6587">
        <w:rPr>
          <w:rFonts w:ascii="Arial" w:eastAsia="Calibri" w:hAnsi="Arial" w:cs="Arial"/>
        </w:rPr>
        <w:t xml:space="preserve">eCR </w:t>
      </w:r>
      <w:r w:rsidR="007A7E40" w:rsidRPr="416C6587">
        <w:rPr>
          <w:rFonts w:ascii="Arial" w:eastAsia="Calibri" w:hAnsi="Arial" w:cs="Arial"/>
        </w:rPr>
        <w:t>is the automated, real-time exchange of case report information between electronic health records (EHRs) and public health agencies.  eCR securely transfers patient and clinical information from healthcare providers to public health for disease tracking, case management, and contact tracing.</w:t>
      </w:r>
      <w:r w:rsidR="0076591C" w:rsidRPr="416C6587">
        <w:rPr>
          <w:rFonts w:ascii="Arial" w:eastAsia="Calibri" w:hAnsi="Arial" w:cs="Arial"/>
        </w:rPr>
        <w:t xml:space="preserve"> </w:t>
      </w:r>
    </w:p>
    <w:p w14:paraId="2F0DC0B7" w14:textId="33F88590" w:rsidR="003C0F1C" w:rsidRDefault="003C0F1C" w:rsidP="007A7E40">
      <w:pPr>
        <w:jc w:val="both"/>
        <w:rPr>
          <w:rFonts w:ascii="Arial" w:eastAsia="Calibri" w:hAnsi="Arial" w:cs="Arial"/>
          <w:szCs w:val="24"/>
        </w:rPr>
      </w:pPr>
    </w:p>
    <w:p w14:paraId="1910F7F1" w14:textId="77777777" w:rsidR="003C0F1C" w:rsidRPr="003C0F1C" w:rsidRDefault="003C0F1C" w:rsidP="003C0F1C">
      <w:pPr>
        <w:jc w:val="both"/>
        <w:rPr>
          <w:rFonts w:ascii="Arial" w:eastAsia="Calibri" w:hAnsi="Arial" w:cs="Arial"/>
          <w:szCs w:val="24"/>
        </w:rPr>
      </w:pPr>
      <w:r w:rsidRPr="003C0F1C">
        <w:rPr>
          <w:rFonts w:ascii="Arial" w:eastAsia="Calibri" w:hAnsi="Arial" w:cs="Arial"/>
          <w:szCs w:val="24"/>
        </w:rPr>
        <w:t>Public health agencies receive the following benefits from eCR:</w:t>
      </w:r>
    </w:p>
    <w:p w14:paraId="3B04A188" w14:textId="77777777" w:rsidR="003C0F1C" w:rsidRPr="003C0F1C" w:rsidRDefault="003C0F1C" w:rsidP="003C0F1C">
      <w:pPr>
        <w:numPr>
          <w:ilvl w:val="0"/>
          <w:numId w:val="46"/>
        </w:numPr>
        <w:jc w:val="both"/>
        <w:rPr>
          <w:rFonts w:ascii="Arial" w:eastAsia="Calibri" w:hAnsi="Arial" w:cs="Arial"/>
          <w:szCs w:val="24"/>
        </w:rPr>
      </w:pPr>
      <w:r w:rsidRPr="003C0F1C">
        <w:rPr>
          <w:rFonts w:ascii="Arial" w:eastAsia="Calibri" w:hAnsi="Arial" w:cs="Arial"/>
          <w:szCs w:val="24"/>
        </w:rPr>
        <w:t>Provides more timely and complete data to support outbreak management and monitor disease trends </w:t>
      </w:r>
    </w:p>
    <w:p w14:paraId="3BB5B519" w14:textId="77777777" w:rsidR="003C0F1C" w:rsidRPr="003C0F1C" w:rsidRDefault="003C0F1C" w:rsidP="003C0F1C">
      <w:pPr>
        <w:numPr>
          <w:ilvl w:val="0"/>
          <w:numId w:val="47"/>
        </w:numPr>
        <w:jc w:val="both"/>
        <w:rPr>
          <w:rFonts w:ascii="Arial" w:eastAsia="Calibri" w:hAnsi="Arial" w:cs="Arial"/>
          <w:szCs w:val="24"/>
        </w:rPr>
      </w:pPr>
      <w:r w:rsidRPr="003C0F1C">
        <w:rPr>
          <w:rFonts w:ascii="Arial" w:eastAsia="Calibri" w:hAnsi="Arial" w:cs="Arial"/>
          <w:szCs w:val="24"/>
        </w:rPr>
        <w:t>Efficiently monitors the spread of reportable diseases like COVID-19 during outbreaks and public health emergencies </w:t>
      </w:r>
    </w:p>
    <w:p w14:paraId="44F15FFE" w14:textId="77777777" w:rsidR="003C0F1C" w:rsidRPr="003C0F1C" w:rsidRDefault="003C0F1C" w:rsidP="003C0F1C">
      <w:pPr>
        <w:numPr>
          <w:ilvl w:val="0"/>
          <w:numId w:val="47"/>
        </w:numPr>
        <w:jc w:val="both"/>
        <w:rPr>
          <w:rFonts w:ascii="Arial" w:eastAsia="Calibri" w:hAnsi="Arial" w:cs="Arial"/>
          <w:szCs w:val="24"/>
        </w:rPr>
      </w:pPr>
      <w:r w:rsidRPr="003C0F1C">
        <w:rPr>
          <w:rFonts w:ascii="Arial" w:eastAsia="Calibri" w:hAnsi="Arial" w:cs="Arial"/>
          <w:szCs w:val="24"/>
        </w:rPr>
        <w:t>Reduces response time with automated information </w:t>
      </w:r>
    </w:p>
    <w:p w14:paraId="7AFC59ED" w14:textId="77777777" w:rsidR="003C0F1C" w:rsidRPr="003C0F1C" w:rsidRDefault="003C0F1C" w:rsidP="003C0F1C">
      <w:pPr>
        <w:numPr>
          <w:ilvl w:val="0"/>
          <w:numId w:val="47"/>
        </w:numPr>
        <w:jc w:val="both"/>
        <w:rPr>
          <w:rFonts w:ascii="Arial" w:eastAsia="Calibri" w:hAnsi="Arial" w:cs="Arial"/>
          <w:szCs w:val="24"/>
        </w:rPr>
      </w:pPr>
      <w:r w:rsidRPr="003C0F1C">
        <w:rPr>
          <w:rFonts w:ascii="Arial" w:eastAsia="Calibri" w:hAnsi="Arial" w:cs="Arial"/>
          <w:szCs w:val="24"/>
        </w:rPr>
        <w:t>Improves communication and collaboration with healthcare by enabling bidirectional data exchange </w:t>
      </w:r>
    </w:p>
    <w:p w14:paraId="6028B7CF" w14:textId="77777777" w:rsidR="003C0F1C" w:rsidRDefault="003C0F1C" w:rsidP="007A7E40">
      <w:pPr>
        <w:jc w:val="both"/>
        <w:rPr>
          <w:rFonts w:ascii="Arial" w:eastAsia="Calibri" w:hAnsi="Arial" w:cs="Arial"/>
          <w:szCs w:val="24"/>
        </w:rPr>
      </w:pPr>
    </w:p>
    <w:p w14:paraId="1A2E5DBB" w14:textId="77777777" w:rsidR="007A7E40" w:rsidRDefault="007A7E40" w:rsidP="00E32550">
      <w:pPr>
        <w:jc w:val="both"/>
        <w:rPr>
          <w:rFonts w:ascii="Arial" w:eastAsia="Calibri" w:hAnsi="Arial" w:cs="Arial"/>
          <w:szCs w:val="24"/>
        </w:rPr>
      </w:pPr>
    </w:p>
    <w:p w14:paraId="162CFE83" w14:textId="7CFD3D87" w:rsidR="001B679A" w:rsidRDefault="001B679A" w:rsidP="00E32550">
      <w:pPr>
        <w:jc w:val="both"/>
        <w:rPr>
          <w:rFonts w:ascii="Arial" w:eastAsia="Calibri" w:hAnsi="Arial" w:cs="Arial"/>
          <w:szCs w:val="24"/>
        </w:rPr>
      </w:pPr>
      <w:r>
        <w:rPr>
          <w:rFonts w:ascii="Arial" w:eastAsia="Calibri" w:hAnsi="Arial" w:cs="Arial"/>
          <w:szCs w:val="24"/>
        </w:rPr>
        <w:t xml:space="preserve">Visit </w:t>
      </w:r>
      <w:hyperlink r:id="rId9" w:history="1">
        <w:r w:rsidRPr="001B679A">
          <w:rPr>
            <w:rStyle w:val="Hyperlink"/>
            <w:rFonts w:ascii="Arial" w:eastAsia="Calibri" w:hAnsi="Arial" w:cs="Arial"/>
            <w:szCs w:val="24"/>
          </w:rPr>
          <w:t>CDC’s eCR website</w:t>
        </w:r>
      </w:hyperlink>
      <w:r>
        <w:rPr>
          <w:rFonts w:ascii="Arial" w:eastAsia="Calibri" w:hAnsi="Arial" w:cs="Arial"/>
          <w:szCs w:val="24"/>
        </w:rPr>
        <w:t xml:space="preserve"> to learn more about eCR, why it is important, and how eCR works.</w:t>
      </w:r>
    </w:p>
    <w:p w14:paraId="68D203FA" w14:textId="77777777" w:rsidR="001B679A" w:rsidRDefault="001B679A" w:rsidP="00E32550">
      <w:pPr>
        <w:jc w:val="both"/>
        <w:rPr>
          <w:rFonts w:ascii="Arial" w:eastAsia="Calibri" w:hAnsi="Arial" w:cs="Arial"/>
          <w:szCs w:val="24"/>
        </w:rPr>
      </w:pPr>
    </w:p>
    <w:p w14:paraId="132BC02A" w14:textId="77777777" w:rsidR="009A1BFA" w:rsidRDefault="009A1BFA" w:rsidP="00E32550">
      <w:pPr>
        <w:jc w:val="both"/>
        <w:rPr>
          <w:rFonts w:ascii="Arial" w:eastAsia="Calibri" w:hAnsi="Arial" w:cs="Arial"/>
          <w:szCs w:val="24"/>
        </w:rPr>
      </w:pPr>
    </w:p>
    <w:p w14:paraId="2CC2F74B" w14:textId="564AEB25" w:rsidR="008E3828" w:rsidRDefault="004E435F" w:rsidP="00E32550">
      <w:pPr>
        <w:jc w:val="both"/>
        <w:rPr>
          <w:rFonts w:ascii="Arial" w:eastAsia="Calibri" w:hAnsi="Arial" w:cs="Arial"/>
          <w:szCs w:val="24"/>
        </w:rPr>
      </w:pPr>
      <w:r>
        <w:rPr>
          <w:rFonts w:ascii="Arial" w:eastAsia="Calibri" w:hAnsi="Arial" w:cs="Arial"/>
          <w:szCs w:val="24"/>
        </w:rPr>
        <w:t xml:space="preserve">There are </w:t>
      </w:r>
      <w:r w:rsidR="00EC4A55">
        <w:rPr>
          <w:rFonts w:ascii="Arial" w:eastAsia="Calibri" w:hAnsi="Arial" w:cs="Arial"/>
          <w:szCs w:val="24"/>
        </w:rPr>
        <w:t>4</w:t>
      </w:r>
      <w:r>
        <w:rPr>
          <w:rFonts w:ascii="Arial" w:eastAsia="Calibri" w:hAnsi="Arial" w:cs="Arial"/>
          <w:szCs w:val="24"/>
        </w:rPr>
        <w:t xml:space="preserve"> objectives for recipients of this funding opportunity:  </w:t>
      </w:r>
    </w:p>
    <w:p w14:paraId="2BF4862A" w14:textId="7A400B24" w:rsidR="004E435F" w:rsidRDefault="004E435F" w:rsidP="00F41324">
      <w:pPr>
        <w:jc w:val="both"/>
        <w:rPr>
          <w:rFonts w:ascii="Arial" w:eastAsia="Calibri" w:hAnsi="Arial" w:cs="Arial"/>
          <w:szCs w:val="24"/>
        </w:rPr>
      </w:pPr>
    </w:p>
    <w:p w14:paraId="63082105" w14:textId="77777777" w:rsidR="00EC4A55" w:rsidRDefault="00EC4A55" w:rsidP="00F41324">
      <w:pPr>
        <w:jc w:val="both"/>
        <w:rPr>
          <w:rFonts w:ascii="Arial" w:eastAsia="Calibri" w:hAnsi="Arial" w:cs="Arial"/>
          <w:szCs w:val="24"/>
          <w:highlight w:val="yellow"/>
        </w:rPr>
      </w:pPr>
    </w:p>
    <w:p w14:paraId="37EC1FAF" w14:textId="79D977E8" w:rsidR="00EC4A55" w:rsidRDefault="00EC4A55" w:rsidP="00F41324">
      <w:pPr>
        <w:jc w:val="both"/>
        <w:rPr>
          <w:rFonts w:ascii="Arial" w:hAnsi="Arial" w:cs="Arial"/>
          <w:bCs/>
          <w:szCs w:val="24"/>
        </w:rPr>
      </w:pPr>
      <w:r w:rsidRPr="00EC4A55">
        <w:rPr>
          <w:rFonts w:ascii="Arial" w:eastAsia="Calibri" w:hAnsi="Arial" w:cs="Arial"/>
          <w:szCs w:val="24"/>
        </w:rPr>
        <w:t>Objective 1:  PREPARE:  Recipient will a</w:t>
      </w:r>
      <w:r w:rsidRPr="00EC4A55">
        <w:rPr>
          <w:rFonts w:ascii="Arial" w:hAnsi="Arial" w:cs="Arial"/>
          <w:bCs/>
          <w:szCs w:val="24"/>
        </w:rPr>
        <w:t>ssess current processes and identify needs and gaps to successfully transition to an eCR system</w:t>
      </w:r>
      <w:r w:rsidR="00202E13">
        <w:rPr>
          <w:rFonts w:ascii="Arial" w:hAnsi="Arial" w:cs="Arial"/>
          <w:bCs/>
          <w:szCs w:val="24"/>
        </w:rPr>
        <w:t>.</w:t>
      </w:r>
    </w:p>
    <w:p w14:paraId="2CA33DCD" w14:textId="77777777" w:rsidR="0004224C" w:rsidRPr="00EC4A55" w:rsidRDefault="0004224C" w:rsidP="00F41324">
      <w:pPr>
        <w:jc w:val="both"/>
        <w:rPr>
          <w:rFonts w:ascii="Arial" w:eastAsia="Calibri" w:hAnsi="Arial" w:cs="Arial"/>
          <w:bCs/>
          <w:szCs w:val="24"/>
        </w:rPr>
      </w:pPr>
    </w:p>
    <w:p w14:paraId="05F84BA2" w14:textId="38C22230" w:rsidR="004E435F" w:rsidRPr="004E435F" w:rsidRDefault="004E435F" w:rsidP="00F41324">
      <w:pPr>
        <w:jc w:val="both"/>
        <w:rPr>
          <w:rFonts w:ascii="Arial" w:hAnsi="Arial" w:cs="Arial"/>
        </w:rPr>
      </w:pPr>
      <w:r w:rsidRPr="00EC4A55">
        <w:rPr>
          <w:rFonts w:ascii="Arial" w:eastAsia="Calibri" w:hAnsi="Arial" w:cs="Arial"/>
          <w:szCs w:val="24"/>
        </w:rPr>
        <w:t xml:space="preserve">Objective </w:t>
      </w:r>
      <w:r w:rsidR="00EC4A55" w:rsidRPr="00EC4A55">
        <w:rPr>
          <w:rFonts w:ascii="Arial" w:eastAsia="Calibri" w:hAnsi="Arial" w:cs="Arial"/>
          <w:szCs w:val="24"/>
        </w:rPr>
        <w:t>2</w:t>
      </w:r>
      <w:r w:rsidRPr="00EC4A55">
        <w:rPr>
          <w:rFonts w:ascii="Arial" w:eastAsia="Calibri" w:hAnsi="Arial" w:cs="Arial"/>
          <w:szCs w:val="24"/>
        </w:rPr>
        <w:t xml:space="preserve">:  CONNECT:  </w:t>
      </w:r>
      <w:r w:rsidR="0029757B" w:rsidRPr="00EC4A55">
        <w:rPr>
          <w:rFonts w:ascii="Arial" w:eastAsia="Calibri" w:hAnsi="Arial" w:cs="Arial"/>
          <w:szCs w:val="24"/>
        </w:rPr>
        <w:t>Recipient will e</w:t>
      </w:r>
      <w:r w:rsidRPr="00EC4A55">
        <w:rPr>
          <w:rFonts w:ascii="Arial" w:hAnsi="Arial" w:cs="Arial"/>
        </w:rPr>
        <w:t>stablish the systems and processes needed to receive eCR data directly to the Tribal</w:t>
      </w:r>
      <w:r w:rsidRPr="004E435F">
        <w:rPr>
          <w:rFonts w:ascii="Arial" w:hAnsi="Arial" w:cs="Arial"/>
        </w:rPr>
        <w:t xml:space="preserve"> public health authority by connecting to the Association of Public Health Labs (APHL) Informatics Messaging Service (AIMS).</w:t>
      </w:r>
    </w:p>
    <w:p w14:paraId="68D8DC02" w14:textId="641D8027" w:rsidR="004E435F" w:rsidRPr="004E435F" w:rsidRDefault="004E435F" w:rsidP="00F41324">
      <w:pPr>
        <w:jc w:val="both"/>
        <w:rPr>
          <w:rFonts w:ascii="Arial" w:hAnsi="Arial" w:cs="Arial"/>
        </w:rPr>
      </w:pPr>
    </w:p>
    <w:p w14:paraId="5ACA3B13" w14:textId="01CDFF72" w:rsidR="004E435F" w:rsidRPr="004E435F" w:rsidRDefault="004E435F" w:rsidP="00F41324">
      <w:pPr>
        <w:jc w:val="both"/>
        <w:rPr>
          <w:rFonts w:ascii="Arial" w:hAnsi="Arial" w:cs="Arial"/>
        </w:rPr>
      </w:pPr>
      <w:r w:rsidRPr="004E435F">
        <w:rPr>
          <w:rFonts w:ascii="Arial" w:hAnsi="Arial" w:cs="Arial"/>
        </w:rPr>
        <w:t xml:space="preserve">Objective </w:t>
      </w:r>
      <w:r w:rsidR="00EC4A55">
        <w:rPr>
          <w:rFonts w:ascii="Arial" w:hAnsi="Arial" w:cs="Arial"/>
        </w:rPr>
        <w:t>3</w:t>
      </w:r>
      <w:r w:rsidRPr="004E435F">
        <w:rPr>
          <w:rFonts w:ascii="Arial" w:hAnsi="Arial" w:cs="Arial"/>
        </w:rPr>
        <w:t xml:space="preserve">: AUTHOR: </w:t>
      </w:r>
      <w:r w:rsidR="0029757B">
        <w:rPr>
          <w:rFonts w:ascii="Arial" w:hAnsi="Arial" w:cs="Arial"/>
        </w:rPr>
        <w:t>Recipients will e</w:t>
      </w:r>
      <w:r w:rsidRPr="004E435F">
        <w:rPr>
          <w:rFonts w:ascii="Arial" w:hAnsi="Arial" w:cs="Arial"/>
        </w:rPr>
        <w:t xml:space="preserve">stablish a set of criteria, or rules, that will be used by </w:t>
      </w:r>
      <w:r w:rsidR="00D945A3" w:rsidRPr="00D945A3">
        <w:rPr>
          <w:rFonts w:ascii="Arial" w:hAnsi="Arial" w:cs="Arial"/>
        </w:rPr>
        <w:t>Association of Public Health Laboratories Informatics Messaging Services (</w:t>
      </w:r>
      <w:proofErr w:type="gramStart"/>
      <w:r w:rsidR="00D945A3" w:rsidRPr="00D945A3">
        <w:rPr>
          <w:rFonts w:ascii="Arial" w:hAnsi="Arial" w:cs="Arial"/>
        </w:rPr>
        <w:t xml:space="preserve">AIMS) </w:t>
      </w:r>
      <w:r w:rsidRPr="004E435F">
        <w:rPr>
          <w:rFonts w:ascii="Arial" w:hAnsi="Arial" w:cs="Arial"/>
        </w:rPr>
        <w:t xml:space="preserve"> to</w:t>
      </w:r>
      <w:proofErr w:type="gramEnd"/>
      <w:r w:rsidRPr="004E435F">
        <w:rPr>
          <w:rFonts w:ascii="Arial" w:hAnsi="Arial" w:cs="Arial"/>
        </w:rPr>
        <w:t xml:space="preserve"> send the designated </w:t>
      </w:r>
      <w:proofErr w:type="spellStart"/>
      <w:r w:rsidRPr="004E435F">
        <w:rPr>
          <w:rFonts w:ascii="Arial" w:hAnsi="Arial" w:cs="Arial"/>
        </w:rPr>
        <w:t>eCRs</w:t>
      </w:r>
      <w:proofErr w:type="spellEnd"/>
      <w:r w:rsidRPr="004E435F">
        <w:rPr>
          <w:rFonts w:ascii="Arial" w:hAnsi="Arial" w:cs="Arial"/>
        </w:rPr>
        <w:t xml:space="preserve"> of Tribal citizens directly to the Tribal public health authority.</w:t>
      </w:r>
    </w:p>
    <w:p w14:paraId="57843F98" w14:textId="425B86C8" w:rsidR="004E435F" w:rsidRPr="004E435F" w:rsidRDefault="004E435F" w:rsidP="00F41324">
      <w:pPr>
        <w:jc w:val="both"/>
        <w:rPr>
          <w:rFonts w:ascii="Arial" w:hAnsi="Arial" w:cs="Arial"/>
        </w:rPr>
      </w:pPr>
    </w:p>
    <w:p w14:paraId="4C4E8451" w14:textId="1BB286C0" w:rsidR="004E435F" w:rsidRPr="004E435F" w:rsidRDefault="004E435F" w:rsidP="00F41324">
      <w:pPr>
        <w:jc w:val="both"/>
        <w:rPr>
          <w:rFonts w:ascii="Arial" w:hAnsi="Arial" w:cs="Arial"/>
          <w:color w:val="333333"/>
          <w:shd w:val="clear" w:color="auto" w:fill="FFFFFF"/>
        </w:rPr>
      </w:pPr>
      <w:r w:rsidRPr="004E435F">
        <w:rPr>
          <w:rFonts w:ascii="Arial" w:hAnsi="Arial" w:cs="Arial"/>
        </w:rPr>
        <w:t>Objective</w:t>
      </w:r>
      <w:r w:rsidR="00EC4A55">
        <w:rPr>
          <w:rFonts w:ascii="Arial" w:hAnsi="Arial" w:cs="Arial"/>
        </w:rPr>
        <w:t xml:space="preserve"> 4</w:t>
      </w:r>
      <w:r w:rsidRPr="004E435F">
        <w:rPr>
          <w:rFonts w:ascii="Arial" w:hAnsi="Arial" w:cs="Arial"/>
        </w:rPr>
        <w:t xml:space="preserve">: COORDINATION and PARTNERSHIP: </w:t>
      </w:r>
      <w:r w:rsidR="0029757B">
        <w:rPr>
          <w:rFonts w:ascii="Arial" w:hAnsi="Arial" w:cs="Arial"/>
        </w:rPr>
        <w:t>Recipients will e</w:t>
      </w:r>
      <w:r w:rsidRPr="004E435F">
        <w:rPr>
          <w:rFonts w:ascii="Arial" w:hAnsi="Arial" w:cs="Arial"/>
        </w:rPr>
        <w:t>stablish the necessary internal processes to ensure timely and successful project implementation.</w:t>
      </w:r>
    </w:p>
    <w:p w14:paraId="743DC374" w14:textId="77777777" w:rsidR="00DF78F6" w:rsidRPr="00FE55D7" w:rsidRDefault="00DF78F6" w:rsidP="00506CCB">
      <w:pPr>
        <w:rPr>
          <w:rFonts w:ascii="Arial" w:eastAsia="Calibri" w:hAnsi="Arial" w:cs="Arial"/>
          <w:szCs w:val="24"/>
        </w:rPr>
      </w:pPr>
    </w:p>
    <w:p w14:paraId="2D7D1E58" w14:textId="333A86C4" w:rsidR="00B6068E" w:rsidRPr="009D073A" w:rsidRDefault="00261C4A" w:rsidP="00E32550">
      <w:pPr>
        <w:jc w:val="both"/>
        <w:rPr>
          <w:rFonts w:ascii="Arial" w:eastAsia="Calibri" w:hAnsi="Arial" w:cs="Arial"/>
          <w:szCs w:val="24"/>
        </w:rPr>
      </w:pPr>
      <w:r w:rsidRPr="00FE55D7">
        <w:rPr>
          <w:rFonts w:ascii="Arial" w:eastAsia="Calibri" w:hAnsi="Arial" w:cs="Arial"/>
          <w:szCs w:val="24"/>
        </w:rPr>
        <w:t xml:space="preserve">NIHB </w:t>
      </w:r>
      <w:r w:rsidR="00E32550">
        <w:rPr>
          <w:rFonts w:ascii="Arial" w:eastAsia="Calibri" w:hAnsi="Arial" w:cs="Arial"/>
          <w:szCs w:val="24"/>
        </w:rPr>
        <w:t xml:space="preserve">will fund 2 </w:t>
      </w:r>
      <w:r w:rsidR="00456850">
        <w:rPr>
          <w:rFonts w:ascii="Arial" w:eastAsia="Calibri" w:hAnsi="Arial" w:cs="Arial"/>
          <w:szCs w:val="24"/>
        </w:rPr>
        <w:t xml:space="preserve">high quality proposals </w:t>
      </w:r>
      <w:r w:rsidR="00456850" w:rsidRPr="007E7FF6">
        <w:rPr>
          <w:rFonts w:ascii="Arial" w:eastAsia="Calibri" w:hAnsi="Arial" w:cs="Arial"/>
          <w:bCs/>
          <w:szCs w:val="24"/>
        </w:rPr>
        <w:t>from</w:t>
      </w:r>
      <w:r w:rsidR="003C0F1C">
        <w:rPr>
          <w:rFonts w:ascii="Arial" w:eastAsia="Calibri" w:hAnsi="Arial" w:cs="Arial"/>
          <w:bCs/>
          <w:szCs w:val="24"/>
        </w:rPr>
        <w:t xml:space="preserve"> eligible applicants </w:t>
      </w:r>
      <w:r w:rsidR="003C0F1C">
        <w:rPr>
          <w:rFonts w:ascii="Arial" w:eastAsia="Calibri" w:hAnsi="Arial" w:cs="Arial"/>
          <w:b/>
          <w:szCs w:val="24"/>
        </w:rPr>
        <w:t xml:space="preserve">for </w:t>
      </w:r>
      <w:r w:rsidR="00E32550">
        <w:rPr>
          <w:rFonts w:ascii="Arial" w:eastAsia="Calibri" w:hAnsi="Arial" w:cs="Arial"/>
          <w:b/>
          <w:szCs w:val="24"/>
        </w:rPr>
        <w:t>$</w:t>
      </w:r>
      <w:r w:rsidR="00315DE7">
        <w:rPr>
          <w:rFonts w:ascii="Arial" w:eastAsia="Calibri" w:hAnsi="Arial" w:cs="Arial"/>
          <w:b/>
          <w:szCs w:val="24"/>
        </w:rPr>
        <w:t>3</w:t>
      </w:r>
      <w:r w:rsidR="00E32550">
        <w:rPr>
          <w:rFonts w:ascii="Arial" w:eastAsia="Calibri" w:hAnsi="Arial" w:cs="Arial"/>
          <w:b/>
          <w:szCs w:val="24"/>
        </w:rPr>
        <w:t>50,000</w:t>
      </w:r>
      <w:r w:rsidR="00456850" w:rsidRPr="00103701">
        <w:rPr>
          <w:rFonts w:ascii="Arial" w:eastAsia="Calibri" w:hAnsi="Arial" w:cs="Arial"/>
          <w:b/>
          <w:szCs w:val="24"/>
        </w:rPr>
        <w:t xml:space="preserve"> each</w:t>
      </w:r>
      <w:r w:rsidR="00FF4C9F">
        <w:rPr>
          <w:rFonts w:ascii="Arial" w:eastAsia="Calibri" w:hAnsi="Arial" w:cs="Arial"/>
          <w:b/>
          <w:szCs w:val="24"/>
        </w:rPr>
        <w:t>.</w:t>
      </w:r>
      <w:r w:rsidR="00315DE7">
        <w:rPr>
          <w:rStyle w:val="FootnoteReference"/>
          <w:rFonts w:ascii="Arial" w:eastAsia="Calibri" w:hAnsi="Arial"/>
          <w:b/>
          <w:szCs w:val="24"/>
        </w:rPr>
        <w:footnoteReference w:id="2"/>
      </w:r>
      <w:r w:rsidR="00FF4C9F">
        <w:rPr>
          <w:rFonts w:ascii="Arial" w:eastAsia="Calibri" w:hAnsi="Arial" w:cs="Arial"/>
          <w:b/>
          <w:szCs w:val="24"/>
        </w:rPr>
        <w:t xml:space="preserve"> </w:t>
      </w:r>
    </w:p>
    <w:p w14:paraId="7B9727EF" w14:textId="77777777" w:rsidR="000C4A03" w:rsidRDefault="000C4A03" w:rsidP="009B1517">
      <w:pPr>
        <w:jc w:val="both"/>
        <w:rPr>
          <w:rFonts w:ascii="Arial" w:eastAsia="Calibri" w:hAnsi="Arial" w:cs="Arial"/>
          <w:szCs w:val="24"/>
        </w:rPr>
      </w:pPr>
    </w:p>
    <w:p w14:paraId="64BCC9FE" w14:textId="7A536647" w:rsidR="00386208" w:rsidRDefault="00DF78F6" w:rsidP="009B1517">
      <w:pPr>
        <w:jc w:val="both"/>
        <w:rPr>
          <w:rFonts w:ascii="Arial" w:eastAsia="Calibri" w:hAnsi="Arial" w:cs="Arial"/>
          <w:b/>
          <w:bCs/>
          <w:szCs w:val="24"/>
        </w:rPr>
      </w:pPr>
      <w:r w:rsidRPr="00FE55D7">
        <w:rPr>
          <w:rFonts w:ascii="Arial" w:eastAsia="Calibri" w:hAnsi="Arial" w:cs="Arial"/>
          <w:szCs w:val="24"/>
        </w:rPr>
        <w:t xml:space="preserve">The completed application is due by </w:t>
      </w:r>
      <w:r w:rsidR="00EC4A55">
        <w:rPr>
          <w:rFonts w:ascii="Arial" w:eastAsia="Calibri" w:hAnsi="Arial" w:cs="Arial"/>
          <w:b/>
          <w:bCs/>
          <w:szCs w:val="24"/>
        </w:rPr>
        <w:t>Thursday</w:t>
      </w:r>
      <w:r w:rsidR="00212E46">
        <w:rPr>
          <w:rFonts w:ascii="Arial" w:eastAsia="Calibri" w:hAnsi="Arial" w:cs="Arial"/>
          <w:b/>
          <w:bCs/>
          <w:szCs w:val="24"/>
        </w:rPr>
        <w:t xml:space="preserve">, March </w:t>
      </w:r>
      <w:r w:rsidR="00EC4A55">
        <w:rPr>
          <w:rFonts w:ascii="Arial" w:eastAsia="Calibri" w:hAnsi="Arial" w:cs="Arial"/>
          <w:b/>
          <w:bCs/>
          <w:szCs w:val="24"/>
        </w:rPr>
        <w:t>17</w:t>
      </w:r>
      <w:r w:rsidR="00212E46">
        <w:rPr>
          <w:rFonts w:ascii="Arial" w:eastAsia="Calibri" w:hAnsi="Arial" w:cs="Arial"/>
          <w:b/>
          <w:bCs/>
          <w:szCs w:val="24"/>
        </w:rPr>
        <w:t xml:space="preserve">, </w:t>
      </w:r>
      <w:proofErr w:type="gramStart"/>
      <w:r w:rsidR="00212E46">
        <w:rPr>
          <w:rFonts w:ascii="Arial" w:eastAsia="Calibri" w:hAnsi="Arial" w:cs="Arial"/>
          <w:b/>
          <w:bCs/>
          <w:szCs w:val="24"/>
        </w:rPr>
        <w:t>2022</w:t>
      </w:r>
      <w:proofErr w:type="gramEnd"/>
      <w:r w:rsidR="00297D04">
        <w:rPr>
          <w:rFonts w:ascii="Arial" w:eastAsia="Calibri" w:hAnsi="Arial" w:cs="Arial"/>
          <w:b/>
          <w:bCs/>
          <w:szCs w:val="24"/>
        </w:rPr>
        <w:t xml:space="preserve"> at 11:59PM </w:t>
      </w:r>
      <w:r w:rsidR="00EC4A55">
        <w:rPr>
          <w:rFonts w:ascii="Arial" w:eastAsia="Calibri" w:hAnsi="Arial" w:cs="Arial"/>
          <w:b/>
          <w:bCs/>
          <w:szCs w:val="24"/>
        </w:rPr>
        <w:t>E</w:t>
      </w:r>
      <w:r w:rsidR="00101161">
        <w:rPr>
          <w:rFonts w:ascii="Arial" w:eastAsia="Calibri" w:hAnsi="Arial" w:cs="Arial"/>
          <w:b/>
          <w:bCs/>
          <w:szCs w:val="24"/>
        </w:rPr>
        <w:t>T</w:t>
      </w:r>
      <w:r w:rsidR="004A3A38">
        <w:rPr>
          <w:rFonts w:ascii="Arial" w:eastAsia="Calibri" w:hAnsi="Arial" w:cs="Arial"/>
          <w:b/>
          <w:bCs/>
          <w:szCs w:val="24"/>
        </w:rPr>
        <w:t>.</w:t>
      </w:r>
      <w:r w:rsidRPr="00FE55D7">
        <w:rPr>
          <w:rFonts w:ascii="Arial" w:eastAsia="Calibri" w:hAnsi="Arial" w:cs="Arial"/>
          <w:szCs w:val="24"/>
        </w:rPr>
        <w:t xml:space="preserve">  The project period will run </w:t>
      </w:r>
      <w:r w:rsidR="000024B9">
        <w:rPr>
          <w:rFonts w:ascii="Arial" w:eastAsia="Calibri" w:hAnsi="Arial" w:cs="Arial"/>
          <w:szCs w:val="24"/>
        </w:rPr>
        <w:t>for</w:t>
      </w:r>
      <w:r w:rsidRPr="00FE55D7">
        <w:rPr>
          <w:rFonts w:ascii="Arial" w:eastAsia="Calibri" w:hAnsi="Arial" w:cs="Arial"/>
          <w:szCs w:val="24"/>
        </w:rPr>
        <w:t xml:space="preserve"> approximately </w:t>
      </w:r>
      <w:r w:rsidR="00EC4A55">
        <w:rPr>
          <w:rFonts w:ascii="Arial" w:eastAsia="Calibri" w:hAnsi="Arial" w:cs="Arial"/>
          <w:szCs w:val="24"/>
        </w:rPr>
        <w:t>8</w:t>
      </w:r>
      <w:r w:rsidR="00101161">
        <w:rPr>
          <w:rFonts w:ascii="Arial" w:eastAsia="Calibri" w:hAnsi="Arial" w:cs="Arial"/>
          <w:szCs w:val="24"/>
        </w:rPr>
        <w:t xml:space="preserve"> months</w:t>
      </w:r>
      <w:r w:rsidR="000024B9">
        <w:rPr>
          <w:rFonts w:ascii="Arial" w:eastAsia="Calibri" w:hAnsi="Arial" w:cs="Arial"/>
          <w:szCs w:val="24"/>
        </w:rPr>
        <w:t xml:space="preserve"> or </w:t>
      </w:r>
      <w:r w:rsidR="000024B9" w:rsidRPr="00EC4A55">
        <w:rPr>
          <w:rFonts w:ascii="Arial" w:eastAsia="Calibri" w:hAnsi="Arial" w:cs="Arial"/>
          <w:szCs w:val="24"/>
        </w:rPr>
        <w:t xml:space="preserve">from </w:t>
      </w:r>
      <w:r w:rsidR="00EC4A55" w:rsidRPr="00EC4A55">
        <w:rPr>
          <w:rFonts w:ascii="Arial" w:eastAsia="Calibri" w:hAnsi="Arial" w:cs="Arial"/>
          <w:b/>
          <w:bCs/>
          <w:szCs w:val="24"/>
        </w:rPr>
        <w:t>April</w:t>
      </w:r>
      <w:r w:rsidR="00101161" w:rsidRPr="00EC4A55">
        <w:rPr>
          <w:rFonts w:ascii="Arial" w:eastAsia="Calibri" w:hAnsi="Arial" w:cs="Arial"/>
          <w:b/>
          <w:bCs/>
          <w:szCs w:val="24"/>
        </w:rPr>
        <w:t xml:space="preserve"> </w:t>
      </w:r>
      <w:r w:rsidR="000024B9" w:rsidRPr="00EC4A55">
        <w:rPr>
          <w:rFonts w:ascii="Arial" w:eastAsia="Calibri" w:hAnsi="Arial" w:cs="Arial"/>
          <w:b/>
          <w:bCs/>
          <w:szCs w:val="24"/>
        </w:rPr>
        <w:t>1</w:t>
      </w:r>
      <w:r w:rsidR="000024B9" w:rsidRPr="00EC4A55">
        <w:rPr>
          <w:rFonts w:ascii="Arial" w:eastAsia="Calibri" w:hAnsi="Arial" w:cs="Arial"/>
          <w:b/>
          <w:bCs/>
          <w:szCs w:val="24"/>
          <w:vertAlign w:val="superscript"/>
        </w:rPr>
        <w:t>st</w:t>
      </w:r>
      <w:proofErr w:type="gramStart"/>
      <w:r w:rsidR="000024B9" w:rsidRPr="00EC4A55">
        <w:rPr>
          <w:rFonts w:ascii="Arial" w:eastAsia="Calibri" w:hAnsi="Arial" w:cs="Arial"/>
          <w:b/>
          <w:bCs/>
          <w:szCs w:val="24"/>
        </w:rPr>
        <w:t xml:space="preserve"> 202</w:t>
      </w:r>
      <w:r w:rsidR="00EC4A55" w:rsidRPr="00EC4A55">
        <w:rPr>
          <w:rFonts w:ascii="Arial" w:eastAsia="Calibri" w:hAnsi="Arial" w:cs="Arial"/>
          <w:b/>
          <w:bCs/>
          <w:szCs w:val="24"/>
        </w:rPr>
        <w:t>2</w:t>
      </w:r>
      <w:proofErr w:type="gramEnd"/>
      <w:r w:rsidR="00D779DD" w:rsidRPr="00EC4A55">
        <w:rPr>
          <w:rFonts w:ascii="Arial" w:eastAsia="Calibri" w:hAnsi="Arial" w:cs="Arial"/>
          <w:b/>
          <w:bCs/>
          <w:szCs w:val="24"/>
        </w:rPr>
        <w:t xml:space="preserve"> – </w:t>
      </w:r>
      <w:r w:rsidR="00EC4A55" w:rsidRPr="00EC4A55">
        <w:rPr>
          <w:rFonts w:ascii="Arial" w:eastAsia="Calibri" w:hAnsi="Arial" w:cs="Arial"/>
          <w:b/>
          <w:bCs/>
          <w:szCs w:val="24"/>
        </w:rPr>
        <w:t>December</w:t>
      </w:r>
      <w:r w:rsidR="00101161" w:rsidRPr="00EC4A55">
        <w:rPr>
          <w:rFonts w:ascii="Arial" w:eastAsia="Calibri" w:hAnsi="Arial" w:cs="Arial"/>
          <w:b/>
          <w:bCs/>
          <w:szCs w:val="24"/>
        </w:rPr>
        <w:t xml:space="preserve"> </w:t>
      </w:r>
      <w:r w:rsidR="000024B9" w:rsidRPr="00EC4A55">
        <w:rPr>
          <w:rFonts w:ascii="Arial" w:eastAsia="Calibri" w:hAnsi="Arial" w:cs="Arial"/>
          <w:b/>
          <w:bCs/>
          <w:szCs w:val="24"/>
        </w:rPr>
        <w:t>31</w:t>
      </w:r>
      <w:r w:rsidR="000024B9" w:rsidRPr="00EC4A55">
        <w:rPr>
          <w:rFonts w:ascii="Arial" w:eastAsia="Calibri" w:hAnsi="Arial" w:cs="Arial"/>
          <w:b/>
          <w:bCs/>
          <w:szCs w:val="24"/>
          <w:vertAlign w:val="superscript"/>
        </w:rPr>
        <w:t>st</w:t>
      </w:r>
      <w:r w:rsidR="00D779DD" w:rsidRPr="00EC4A55">
        <w:rPr>
          <w:rFonts w:ascii="Arial" w:eastAsia="Calibri" w:hAnsi="Arial" w:cs="Arial"/>
          <w:b/>
          <w:bCs/>
          <w:szCs w:val="24"/>
        </w:rPr>
        <w:t xml:space="preserve"> 2022</w:t>
      </w:r>
      <w:r w:rsidR="004A3A38" w:rsidRPr="00EC4A55">
        <w:rPr>
          <w:rFonts w:ascii="Arial" w:eastAsia="Calibri" w:hAnsi="Arial" w:cs="Arial"/>
          <w:b/>
          <w:bCs/>
          <w:szCs w:val="24"/>
        </w:rPr>
        <w:t>.</w:t>
      </w:r>
      <w:r w:rsidR="004A3A38">
        <w:rPr>
          <w:rFonts w:ascii="Arial" w:eastAsia="Calibri" w:hAnsi="Arial" w:cs="Arial"/>
          <w:b/>
          <w:bCs/>
          <w:szCs w:val="24"/>
        </w:rPr>
        <w:t xml:space="preserve"> </w:t>
      </w:r>
    </w:p>
    <w:p w14:paraId="6C87ACAC" w14:textId="2BF83E7E" w:rsidR="00D945A3" w:rsidRDefault="00D945A3" w:rsidP="009B1517">
      <w:pPr>
        <w:jc w:val="both"/>
        <w:rPr>
          <w:rFonts w:ascii="Arial" w:eastAsia="Calibri" w:hAnsi="Arial" w:cs="Arial"/>
          <w:b/>
          <w:bCs/>
          <w:szCs w:val="24"/>
        </w:rPr>
      </w:pPr>
    </w:p>
    <w:p w14:paraId="1BED2AB4" w14:textId="77777777" w:rsidR="00103A67" w:rsidRDefault="00103A67"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69AB4BBB" w14:textId="26E69F89" w:rsidR="001A5042"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Pr="002C2B8A">
        <w:rPr>
          <w:rFonts w:ascii="Arial" w:eastAsia="Calibri" w:hAnsi="Arial" w:cs="Arial"/>
          <w:szCs w:val="24"/>
        </w:rPr>
        <w:t xml:space="preserve"> will host a </w:t>
      </w:r>
    </w:p>
    <w:p w14:paraId="72DC9FD5" w14:textId="77777777" w:rsidR="001A5042" w:rsidRPr="002F594B"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color w:val="FF0000"/>
          <w:sz w:val="32"/>
          <w:szCs w:val="32"/>
        </w:rPr>
      </w:pPr>
      <w:r>
        <w:rPr>
          <w:rFonts w:ascii="Arial" w:eastAsia="Calibri" w:hAnsi="Arial" w:cs="Arial"/>
          <w:b/>
          <w:color w:val="FF0000"/>
          <w:sz w:val="32"/>
          <w:szCs w:val="32"/>
        </w:rPr>
        <w:t>Pre-Application W</w:t>
      </w:r>
      <w:r w:rsidRPr="002F594B">
        <w:rPr>
          <w:rFonts w:ascii="Arial" w:eastAsia="Calibri" w:hAnsi="Arial" w:cs="Arial"/>
          <w:b/>
          <w:color w:val="FF0000"/>
          <w:sz w:val="32"/>
          <w:szCs w:val="32"/>
        </w:rPr>
        <w:t>ebinar</w:t>
      </w:r>
      <w:r w:rsidRPr="002F594B">
        <w:rPr>
          <w:rFonts w:ascii="Arial" w:eastAsia="Calibri" w:hAnsi="Arial" w:cs="Arial"/>
          <w:color w:val="FF0000"/>
          <w:sz w:val="32"/>
          <w:szCs w:val="32"/>
        </w:rPr>
        <w:t xml:space="preserve"> </w:t>
      </w:r>
    </w:p>
    <w:p w14:paraId="45754380" w14:textId="4DCA9952" w:rsidR="00DF78F6" w:rsidRDefault="002C07DC" w:rsidP="00143B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b/>
          <w:sz w:val="32"/>
          <w:szCs w:val="32"/>
        </w:rPr>
      </w:pPr>
      <w:r>
        <w:rPr>
          <w:rFonts w:ascii="Arial" w:eastAsia="Calibri" w:hAnsi="Arial" w:cs="Arial"/>
          <w:b/>
          <w:sz w:val="32"/>
          <w:szCs w:val="32"/>
        </w:rPr>
        <w:t>Monday, February 28, 2022</w:t>
      </w:r>
    </w:p>
    <w:p w14:paraId="7068D09A" w14:textId="3253B6B3" w:rsidR="002C07DC" w:rsidRDefault="002C07DC" w:rsidP="00143B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b/>
          <w:sz w:val="32"/>
          <w:szCs w:val="32"/>
        </w:rPr>
      </w:pPr>
      <w:r>
        <w:rPr>
          <w:rFonts w:ascii="Arial" w:eastAsia="Calibri" w:hAnsi="Arial" w:cs="Arial"/>
          <w:b/>
          <w:sz w:val="32"/>
          <w:szCs w:val="32"/>
        </w:rPr>
        <w:t>2:00pm ET</w:t>
      </w:r>
    </w:p>
    <w:p w14:paraId="001087DC" w14:textId="77777777" w:rsidR="00B20389" w:rsidRPr="00143B9B" w:rsidRDefault="00B20389" w:rsidP="00143B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b/>
          <w:sz w:val="32"/>
          <w:szCs w:val="32"/>
        </w:rPr>
      </w:pPr>
    </w:p>
    <w:p w14:paraId="60BF05AE" w14:textId="3CDD877E" w:rsidR="00F502E3" w:rsidRPr="00FB5AD6" w:rsidRDefault="00F502E3" w:rsidP="00F502E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FB5AD6">
        <w:rPr>
          <w:rFonts w:ascii="Arial" w:eastAsia="Calibri" w:hAnsi="Arial" w:cs="Arial"/>
          <w:szCs w:val="24"/>
        </w:rPr>
        <w:t xml:space="preserve">Register for the Pre-Application Webinar by </w:t>
      </w:r>
      <w:hyperlink r:id="rId10" w:history="1">
        <w:r w:rsidR="00B20389" w:rsidRPr="00B20389">
          <w:rPr>
            <w:rStyle w:val="Hyperlink"/>
            <w:rFonts w:ascii="Arial" w:eastAsia="Calibri" w:hAnsi="Arial" w:cs="Arial"/>
            <w:szCs w:val="24"/>
          </w:rPr>
          <w:t>clicking here</w:t>
        </w:r>
      </w:hyperlink>
      <w:r w:rsidR="00B20389">
        <w:rPr>
          <w:rFonts w:ascii="Arial" w:eastAsia="Calibri" w:hAnsi="Arial" w:cs="Arial"/>
          <w:szCs w:val="24"/>
        </w:rPr>
        <w:t xml:space="preserve"> </w:t>
      </w:r>
      <w:r w:rsidRPr="00FB5AD6">
        <w:rPr>
          <w:rFonts w:ascii="Arial" w:eastAsia="Calibri" w:hAnsi="Arial" w:cs="Arial"/>
          <w:szCs w:val="24"/>
        </w:rPr>
        <w:t>or cut and paste this address into your browser:</w:t>
      </w:r>
    </w:p>
    <w:p w14:paraId="0ACAC687" w14:textId="4F200EAA" w:rsidR="0078756E" w:rsidRDefault="00B20389" w:rsidP="00386F02">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Pr>
          <w:rFonts w:ascii="Lato" w:hAnsi="Lato"/>
          <w:color w:val="232333"/>
          <w:sz w:val="21"/>
          <w:szCs w:val="21"/>
          <w:shd w:val="clear" w:color="auto" w:fill="FFFFFF"/>
        </w:rPr>
        <w:t> </w:t>
      </w:r>
      <w:hyperlink r:id="rId11" w:tgtFrame="_blank" w:history="1">
        <w:r>
          <w:rPr>
            <w:rStyle w:val="Hyperlink"/>
            <w:rFonts w:ascii="Lato" w:hAnsi="Lato"/>
            <w:color w:val="0E71EB"/>
            <w:sz w:val="21"/>
            <w:szCs w:val="21"/>
            <w:shd w:val="clear" w:color="auto" w:fill="FFFFFF"/>
          </w:rPr>
          <w:t>https://us02web.zoom.us/meeting/register/tZEkceCurTgqH9Q1czzUuMv-YMtF7NiOkljr</w:t>
        </w:r>
      </w:hyperlink>
    </w:p>
    <w:p w14:paraId="388C034A" w14:textId="77777777" w:rsidR="00B20389" w:rsidRPr="007347B0" w:rsidRDefault="00B20389" w:rsidP="00386F0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0544003F" w14:textId="3D11DA0B" w:rsidR="00AC329E" w:rsidRPr="003D3205" w:rsidRDefault="00AC329E" w:rsidP="00AC329E">
      <w:pPr>
        <w:jc w:val="center"/>
        <w:rPr>
          <w:rFonts w:ascii="Helvetica" w:hAnsi="Helvetica"/>
          <w:color w:val="000000"/>
          <w:sz w:val="22"/>
          <w:szCs w:val="22"/>
        </w:rPr>
      </w:pPr>
    </w:p>
    <w:p w14:paraId="28A180D9" w14:textId="77777777" w:rsidR="00D00721"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3DD0C404" w14:textId="505B2564" w:rsidR="00DF78F6" w:rsidRDefault="00DF78F6"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 xml:space="preserve">dditional questions about this RFA may be directed </w:t>
      </w:r>
      <w:r w:rsidRPr="003D3205">
        <w:rPr>
          <w:rFonts w:ascii="Arial" w:hAnsi="Arial" w:cs="Arial"/>
          <w:szCs w:val="24"/>
        </w:rPr>
        <w:t xml:space="preserve">to </w:t>
      </w:r>
      <w:r w:rsidR="002C07DC">
        <w:rPr>
          <w:rFonts w:ascii="Arial" w:hAnsi="Arial" w:cs="Arial"/>
          <w:szCs w:val="24"/>
        </w:rPr>
        <w:t>Karrie Joseph, kjoseph@nihb.org</w:t>
      </w:r>
    </w:p>
    <w:p w14:paraId="0CFC911E"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5057E033" w14:textId="78831924" w:rsidR="00DF78F6" w:rsidRPr="00BA4881"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will not answer any questions or provide any information that may provide an unfair advantage to an</w:t>
      </w:r>
      <w:r>
        <w:rPr>
          <w:rFonts w:ascii="Arial" w:hAnsi="Arial" w:cs="Arial"/>
          <w:szCs w:val="24"/>
        </w:rPr>
        <w:t>y</w:t>
      </w:r>
      <w:r w:rsidRPr="002C2B8A">
        <w:rPr>
          <w:rFonts w:ascii="Arial" w:hAnsi="Arial" w:cs="Arial"/>
          <w:szCs w:val="24"/>
        </w:rPr>
        <w:t xml:space="preserve"> applicant</w:t>
      </w:r>
      <w:r>
        <w:rPr>
          <w:rFonts w:ascii="Arial" w:hAnsi="Arial" w:cs="Arial"/>
          <w:szCs w:val="24"/>
        </w:rPr>
        <w:t>s</w:t>
      </w:r>
      <w:r w:rsidRPr="002C2B8A">
        <w:rPr>
          <w:rFonts w:ascii="Arial" w:hAnsi="Arial" w:cs="Arial"/>
          <w:szCs w:val="24"/>
        </w:rPr>
        <w:t>.</w:t>
      </w:r>
    </w:p>
    <w:p w14:paraId="48F5B872" w14:textId="19BC6424" w:rsidR="00CC2074" w:rsidRDefault="00CC2074" w:rsidP="001A5042">
      <w:pPr>
        <w:pBdr>
          <w:bottom w:val="single" w:sz="4" w:space="1" w:color="auto"/>
        </w:pBdr>
      </w:pPr>
    </w:p>
    <w:p w14:paraId="71E02F56" w14:textId="20DF5D69" w:rsidR="001A5042" w:rsidRPr="002C2B8A" w:rsidRDefault="001A5042" w:rsidP="001A5042">
      <w:pPr>
        <w:pBdr>
          <w:bottom w:val="single" w:sz="4" w:space="1" w:color="auto"/>
        </w:pBdr>
        <w:rPr>
          <w:rFonts w:ascii="Arial" w:hAnsi="Arial" w:cs="Arial"/>
          <w:smallCaps/>
        </w:rPr>
      </w:pPr>
      <w:r w:rsidRPr="00604CC9">
        <w:rPr>
          <w:rFonts w:ascii="Arial" w:hAnsi="Arial" w:cs="Arial"/>
          <w:b/>
          <w:bCs/>
          <w:smallCaps/>
          <w:szCs w:val="24"/>
        </w:rPr>
        <w:t>Eligibility</w:t>
      </w:r>
    </w:p>
    <w:p w14:paraId="4084D88C" w14:textId="3050ACAA" w:rsidR="001A5042" w:rsidRPr="002C2B8A" w:rsidRDefault="001A5042" w:rsidP="001A5042">
      <w:pPr>
        <w:jc w:val="both"/>
        <w:rPr>
          <w:rFonts w:ascii="Arial" w:eastAsia="Calibri" w:hAnsi="Arial" w:cs="Arial"/>
          <w:szCs w:val="24"/>
        </w:rPr>
      </w:pPr>
      <w:proofErr w:type="gramStart"/>
      <w:r w:rsidRPr="002C2B8A">
        <w:rPr>
          <w:rFonts w:ascii="Arial" w:eastAsia="Calibri" w:hAnsi="Arial" w:cs="Arial"/>
          <w:szCs w:val="24"/>
        </w:rPr>
        <w:t>In order to</w:t>
      </w:r>
      <w:proofErr w:type="gramEnd"/>
      <w:r w:rsidRPr="002C2B8A">
        <w:rPr>
          <w:rFonts w:ascii="Arial" w:eastAsia="Calibri" w:hAnsi="Arial" w:cs="Arial"/>
          <w:szCs w:val="24"/>
        </w:rPr>
        <w:t xml:space="preserve"> be considered eligible for this funding opportunity, the following criteria must be met:</w:t>
      </w:r>
    </w:p>
    <w:p w14:paraId="5EECC26C" w14:textId="680D8A65" w:rsidR="002C1D91" w:rsidRPr="00DF1C8E" w:rsidRDefault="001A5042" w:rsidP="00DF1C8E">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 federally recognized </w:t>
      </w:r>
      <w:r>
        <w:rPr>
          <w:rFonts w:ascii="Arial" w:eastAsia="Calibri" w:hAnsi="Arial" w:cs="Arial"/>
          <w:sz w:val="24"/>
          <w:szCs w:val="24"/>
        </w:rPr>
        <w:t xml:space="preserve">Tribal Government, </w:t>
      </w:r>
      <w:r w:rsidRPr="004F0823">
        <w:rPr>
          <w:rFonts w:ascii="Arial" w:eastAsia="Calibri" w:hAnsi="Arial" w:cs="Arial"/>
          <w:sz w:val="24"/>
          <w:szCs w:val="24"/>
        </w:rPr>
        <w:t>Tribal organization, or inter-Tribal consortium as defined in the Indian Self-Determination and Education Assistance Act, as amended.</w:t>
      </w:r>
      <w:r>
        <w:rPr>
          <w:rFonts w:ascii="Arial" w:eastAsia="Calibri" w:hAnsi="Arial" w:cs="Arial"/>
          <w:sz w:val="24"/>
          <w:szCs w:val="24"/>
        </w:rPr>
        <w:t xml:space="preserve">  </w:t>
      </w:r>
      <w:r w:rsidR="003C0F1C">
        <w:rPr>
          <w:rFonts w:ascii="Arial" w:eastAsia="Calibri" w:hAnsi="Arial" w:cs="Arial"/>
          <w:sz w:val="24"/>
          <w:szCs w:val="24"/>
        </w:rPr>
        <w:t>Tribal Epidemiology Centers</w:t>
      </w:r>
      <w:r w:rsidR="00083BA0">
        <w:rPr>
          <w:rFonts w:ascii="Arial" w:eastAsia="Calibri" w:hAnsi="Arial" w:cs="Arial"/>
          <w:sz w:val="24"/>
          <w:szCs w:val="24"/>
        </w:rPr>
        <w:t>, as Public Health Authorities are also eligible to apply.</w:t>
      </w:r>
    </w:p>
    <w:p w14:paraId="4B37ACAD" w14:textId="333F8ACA" w:rsidR="00803E62" w:rsidRPr="00164CF9" w:rsidRDefault="00803E62" w:rsidP="002C07DC">
      <w:pPr>
        <w:pStyle w:val="ListParagraph"/>
        <w:numPr>
          <w:ilvl w:val="1"/>
          <w:numId w:val="8"/>
        </w:numPr>
        <w:jc w:val="both"/>
        <w:rPr>
          <w:rFonts w:ascii="Arial" w:eastAsia="Calibri" w:hAnsi="Arial" w:cs="Arial"/>
          <w:sz w:val="24"/>
          <w:szCs w:val="24"/>
        </w:rPr>
      </w:pPr>
      <w:r w:rsidRPr="00164CF9">
        <w:rPr>
          <w:rFonts w:ascii="Arial" w:eastAsia="Calibri" w:hAnsi="Arial" w:cs="Arial"/>
          <w:sz w:val="24"/>
          <w:szCs w:val="24"/>
        </w:rPr>
        <w:t xml:space="preserve">Applicants </w:t>
      </w:r>
      <w:r w:rsidR="00A820CB" w:rsidRPr="00164CF9">
        <w:rPr>
          <w:rFonts w:ascii="Arial" w:eastAsia="Calibri" w:hAnsi="Arial" w:cs="Arial"/>
          <w:sz w:val="24"/>
          <w:szCs w:val="24"/>
        </w:rPr>
        <w:t xml:space="preserve">may be </w:t>
      </w:r>
      <w:r w:rsidR="002C1D91" w:rsidRPr="00164CF9">
        <w:rPr>
          <w:rFonts w:ascii="Arial" w:eastAsia="Calibri" w:hAnsi="Arial" w:cs="Arial"/>
          <w:sz w:val="24"/>
          <w:szCs w:val="24"/>
        </w:rPr>
        <w:t xml:space="preserve">currently </w:t>
      </w:r>
      <w:r w:rsidR="00A820CB" w:rsidRPr="00164CF9">
        <w:rPr>
          <w:rFonts w:ascii="Arial" w:eastAsia="Calibri" w:hAnsi="Arial" w:cs="Arial"/>
          <w:sz w:val="24"/>
          <w:szCs w:val="24"/>
        </w:rPr>
        <w:t xml:space="preserve">in receipt of or </w:t>
      </w:r>
      <w:r w:rsidRPr="00164CF9">
        <w:rPr>
          <w:rFonts w:ascii="Arial" w:eastAsia="Calibri" w:hAnsi="Arial" w:cs="Arial"/>
          <w:sz w:val="24"/>
          <w:szCs w:val="24"/>
        </w:rPr>
        <w:t>are welcome to apply f</w:t>
      </w:r>
      <w:r w:rsidR="00A820CB" w:rsidRPr="00164CF9">
        <w:rPr>
          <w:rFonts w:ascii="Arial" w:eastAsia="Calibri" w:hAnsi="Arial" w:cs="Arial"/>
          <w:sz w:val="24"/>
          <w:szCs w:val="24"/>
        </w:rPr>
        <w:t>or other NIHB funding opportunities</w:t>
      </w:r>
      <w:r w:rsidRPr="00164CF9">
        <w:rPr>
          <w:rFonts w:ascii="Arial" w:eastAsia="Calibri" w:hAnsi="Arial" w:cs="Arial"/>
          <w:sz w:val="24"/>
          <w:szCs w:val="24"/>
        </w:rPr>
        <w:t>.</w:t>
      </w:r>
    </w:p>
    <w:p w14:paraId="5E4E878A" w14:textId="77777777" w:rsidR="002129FD" w:rsidRPr="007347B0" w:rsidRDefault="002129FD" w:rsidP="00636903">
      <w:pPr>
        <w:autoSpaceDE w:val="0"/>
        <w:autoSpaceDN w:val="0"/>
        <w:adjustRightInd w:val="0"/>
        <w:rPr>
          <w:rFonts w:ascii="Arial" w:hAnsi="Arial" w:cs="Arial"/>
          <w:b/>
          <w:szCs w:val="24"/>
        </w:rPr>
      </w:pPr>
    </w:p>
    <w:p w14:paraId="1AABC919" w14:textId="77777777" w:rsidR="00506CCB" w:rsidRPr="002C2B8A" w:rsidRDefault="00AB1A56" w:rsidP="00917FDC">
      <w:pPr>
        <w:pStyle w:val="Heading4"/>
        <w:pBdr>
          <w:bottom w:val="single" w:sz="4" w:space="1" w:color="auto"/>
        </w:pBdr>
        <w:rPr>
          <w:rFonts w:ascii="Arial" w:hAnsi="Arial" w:cs="Arial"/>
          <w:smallCaps/>
        </w:rPr>
      </w:pPr>
      <w:r w:rsidRPr="002C2B8A">
        <w:rPr>
          <w:rFonts w:ascii="Arial" w:hAnsi="Arial" w:cs="Arial"/>
          <w:smallCaps/>
        </w:rPr>
        <w:t>Project Requirements</w:t>
      </w:r>
    </w:p>
    <w:p w14:paraId="4B4E8D5D" w14:textId="77777777" w:rsidR="00AB1A56" w:rsidRPr="002C2B8A" w:rsidRDefault="00AB1A56" w:rsidP="00AB1A56">
      <w:pPr>
        <w:rPr>
          <w:rFonts w:ascii="Arial" w:hAnsi="Arial" w:cs="Arial"/>
          <w:szCs w:val="24"/>
        </w:rPr>
      </w:pPr>
    </w:p>
    <w:p w14:paraId="1F91F4FD" w14:textId="21F3D779"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F075D8">
        <w:rPr>
          <w:rFonts w:ascii="Arial" w:hAnsi="Arial" w:cs="Arial"/>
          <w:szCs w:val="24"/>
          <w:u w:val="single"/>
        </w:rPr>
        <w:t>recipients</w:t>
      </w:r>
      <w:r w:rsidRPr="002C2B8A">
        <w:rPr>
          <w:rFonts w:ascii="Arial" w:hAnsi="Arial" w:cs="Arial"/>
          <w:szCs w:val="24"/>
          <w:u w:val="single"/>
        </w:rPr>
        <w:t xml:space="preserve"> must agree to:</w:t>
      </w:r>
    </w:p>
    <w:p w14:paraId="44DF606D" w14:textId="1247F541" w:rsidR="002C1D91" w:rsidRDefault="002C1D91" w:rsidP="0014205B">
      <w:pPr>
        <w:pStyle w:val="ListParagraph"/>
        <w:numPr>
          <w:ilvl w:val="0"/>
          <w:numId w:val="4"/>
        </w:numPr>
        <w:jc w:val="both"/>
        <w:rPr>
          <w:rFonts w:ascii="Arial" w:hAnsi="Arial" w:cs="Arial"/>
          <w:sz w:val="24"/>
          <w:szCs w:val="24"/>
        </w:rPr>
      </w:pPr>
      <w:r>
        <w:rPr>
          <w:rFonts w:ascii="Arial" w:hAnsi="Arial" w:cs="Arial"/>
          <w:sz w:val="24"/>
          <w:szCs w:val="24"/>
        </w:rPr>
        <w:t>Complete</w:t>
      </w:r>
      <w:r w:rsidR="005E1FC4">
        <w:rPr>
          <w:rFonts w:ascii="Arial" w:hAnsi="Arial" w:cs="Arial"/>
          <w:sz w:val="24"/>
          <w:szCs w:val="24"/>
        </w:rPr>
        <w:t xml:space="preserve"> all activities in</w:t>
      </w:r>
      <w:r>
        <w:rPr>
          <w:rFonts w:ascii="Arial" w:hAnsi="Arial" w:cs="Arial"/>
          <w:sz w:val="24"/>
          <w:szCs w:val="24"/>
        </w:rPr>
        <w:t xml:space="preserve"> an agreed upon work</w:t>
      </w:r>
      <w:r w:rsidR="006C7DEA">
        <w:rPr>
          <w:rFonts w:ascii="Arial" w:hAnsi="Arial" w:cs="Arial"/>
          <w:sz w:val="24"/>
          <w:szCs w:val="24"/>
        </w:rPr>
        <w:t xml:space="preserve"> plan</w:t>
      </w:r>
    </w:p>
    <w:p w14:paraId="3D705D56" w14:textId="64D5D0E8"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C8155E">
        <w:rPr>
          <w:rFonts w:ascii="Arial" w:hAnsi="Arial" w:cs="Arial"/>
          <w:sz w:val="24"/>
          <w:szCs w:val="24"/>
        </w:rPr>
        <w:t>Subrecipient Agreement</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Tribal point</w:t>
      </w:r>
      <w:r w:rsidR="00C1793A">
        <w:rPr>
          <w:rFonts w:ascii="Arial" w:hAnsi="Arial" w:cs="Arial"/>
          <w:sz w:val="24"/>
          <w:szCs w:val="24"/>
        </w:rPr>
        <w:t>s</w:t>
      </w:r>
      <w:r w:rsidR="00AD7B2B" w:rsidRPr="002C2B8A">
        <w:rPr>
          <w:rFonts w:ascii="Arial" w:hAnsi="Arial" w:cs="Arial"/>
          <w:sz w:val="24"/>
          <w:szCs w:val="24"/>
        </w:rPr>
        <w:t xml:space="preserve"> of contact</w:t>
      </w:r>
      <w:r w:rsidR="00AD7B2B" w:rsidRPr="00B80CE3">
        <w:rPr>
          <w:rFonts w:ascii="Arial" w:hAnsi="Arial" w:cs="Arial"/>
          <w:sz w:val="24"/>
          <w:szCs w:val="24"/>
        </w:rPr>
        <w:t xml:space="preserve">, </w:t>
      </w:r>
      <w:r w:rsidR="00E14BA8" w:rsidRPr="00B80CE3">
        <w:rPr>
          <w:rFonts w:ascii="Arial" w:hAnsi="Arial" w:cs="Arial"/>
          <w:sz w:val="24"/>
          <w:szCs w:val="24"/>
        </w:rPr>
        <w:t xml:space="preserve">and </w:t>
      </w:r>
      <w:r w:rsidR="00B80CE3">
        <w:rPr>
          <w:rFonts w:ascii="Arial" w:hAnsi="Arial" w:cs="Arial"/>
          <w:sz w:val="24"/>
          <w:szCs w:val="24"/>
        </w:rPr>
        <w:t>project activities</w:t>
      </w:r>
      <w:r w:rsidR="00E14BA8" w:rsidRPr="002C2B8A">
        <w:rPr>
          <w:rFonts w:ascii="Arial" w:hAnsi="Arial" w:cs="Arial"/>
          <w:sz w:val="24"/>
          <w:szCs w:val="24"/>
        </w:rPr>
        <w:t xml:space="preserve">. </w:t>
      </w:r>
      <w:r w:rsidR="00A30069">
        <w:rPr>
          <w:rFonts w:ascii="Arial" w:hAnsi="Arial" w:cs="Arial"/>
          <w:sz w:val="24"/>
          <w:szCs w:val="24"/>
        </w:rPr>
        <w:t xml:space="preserve">NIHB will furnish the </w:t>
      </w:r>
      <w:r w:rsidR="005E1FC4">
        <w:rPr>
          <w:rFonts w:ascii="Arial" w:hAnsi="Arial" w:cs="Arial"/>
          <w:sz w:val="24"/>
          <w:szCs w:val="24"/>
        </w:rPr>
        <w:t>Agreement</w:t>
      </w:r>
      <w:r w:rsidR="00A30069">
        <w:rPr>
          <w:rFonts w:ascii="Arial" w:hAnsi="Arial" w:cs="Arial"/>
          <w:sz w:val="24"/>
          <w:szCs w:val="24"/>
        </w:rPr>
        <w:t xml:space="preserve"> after funding </w:t>
      </w:r>
      <w:r w:rsidR="00B80CE3">
        <w:rPr>
          <w:rFonts w:ascii="Arial" w:hAnsi="Arial" w:cs="Arial"/>
          <w:sz w:val="24"/>
          <w:szCs w:val="24"/>
        </w:rPr>
        <w:t>decisions are made</w:t>
      </w:r>
      <w:r w:rsidR="00A30069">
        <w:rPr>
          <w:rFonts w:ascii="Arial" w:hAnsi="Arial" w:cs="Arial"/>
          <w:sz w:val="24"/>
          <w:szCs w:val="24"/>
        </w:rPr>
        <w:t xml:space="preserve">. </w:t>
      </w:r>
    </w:p>
    <w:p w14:paraId="1AB97467" w14:textId="6A06953B" w:rsidR="007E1EF5" w:rsidRPr="00F075D8"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w:t>
      </w:r>
      <w:r w:rsidRPr="00A820CB">
        <w:rPr>
          <w:rFonts w:ascii="Arial" w:hAnsi="Arial" w:cs="Arial"/>
          <w:sz w:val="24"/>
          <w:szCs w:val="24"/>
          <w:u w:val="single"/>
        </w:rPr>
        <w:t xml:space="preserve">one individual with whom </w:t>
      </w:r>
      <w:r w:rsidR="00E14BA8" w:rsidRPr="00A820CB">
        <w:rPr>
          <w:rFonts w:ascii="Arial" w:hAnsi="Arial" w:cs="Arial"/>
          <w:sz w:val="24"/>
          <w:szCs w:val="24"/>
          <w:u w:val="single"/>
        </w:rPr>
        <w:t>NIHB</w:t>
      </w:r>
      <w:r w:rsidRPr="00A820CB">
        <w:rPr>
          <w:rFonts w:ascii="Arial" w:hAnsi="Arial" w:cs="Arial"/>
          <w:sz w:val="24"/>
          <w:szCs w:val="24"/>
          <w:u w:val="single"/>
        </w:rPr>
        <w:t xml:space="preserve"> will directly communicate on all ma</w:t>
      </w:r>
      <w:r w:rsidR="00E14BA8" w:rsidRPr="00A820CB">
        <w:rPr>
          <w:rFonts w:ascii="Arial" w:hAnsi="Arial" w:cs="Arial"/>
          <w:sz w:val="24"/>
          <w:szCs w:val="24"/>
          <w:u w:val="single"/>
        </w:rPr>
        <w:t>tters related to this project</w:t>
      </w:r>
      <w:r w:rsidR="00E14BA8" w:rsidRPr="002C2B8A">
        <w:rPr>
          <w:rFonts w:ascii="Arial" w:hAnsi="Arial" w:cs="Arial"/>
          <w:sz w:val="24"/>
          <w:szCs w:val="24"/>
        </w:rPr>
        <w:t>.  T</w:t>
      </w:r>
      <w:r w:rsidRPr="002C2B8A">
        <w:rPr>
          <w:rFonts w:ascii="Arial" w:hAnsi="Arial" w:cs="Arial"/>
          <w:sz w:val="24"/>
          <w:szCs w:val="24"/>
        </w:rPr>
        <w:t>his person will be responsible</w:t>
      </w:r>
      <w:r w:rsidR="00CC5F78">
        <w:rPr>
          <w:rFonts w:ascii="Arial" w:hAnsi="Arial" w:cs="Arial"/>
          <w:sz w:val="24"/>
          <w:szCs w:val="24"/>
        </w:rPr>
        <w:t xml:space="preserve"> for submitting the final </w:t>
      </w:r>
      <w:r w:rsidR="00CC5F78" w:rsidRPr="00F075D8">
        <w:rPr>
          <w:rFonts w:ascii="Arial" w:hAnsi="Arial" w:cs="Arial"/>
          <w:sz w:val="24"/>
          <w:szCs w:val="24"/>
        </w:rPr>
        <w:t>report</w:t>
      </w:r>
      <w:r w:rsidRPr="00F075D8">
        <w:rPr>
          <w:rFonts w:ascii="Arial" w:hAnsi="Arial" w:cs="Arial"/>
          <w:sz w:val="24"/>
          <w:szCs w:val="24"/>
        </w:rPr>
        <w:t>, participating in conference calls, and completing evaluation activities.</w:t>
      </w:r>
    </w:p>
    <w:p w14:paraId="41825228" w14:textId="5FC32C37" w:rsidR="00E14BA8" w:rsidRPr="00F075D8" w:rsidRDefault="00E14BA8" w:rsidP="0014205B">
      <w:pPr>
        <w:pStyle w:val="ListParagraph"/>
        <w:numPr>
          <w:ilvl w:val="0"/>
          <w:numId w:val="3"/>
        </w:numPr>
        <w:jc w:val="both"/>
        <w:rPr>
          <w:rFonts w:ascii="Arial" w:hAnsi="Arial" w:cs="Arial"/>
          <w:sz w:val="24"/>
          <w:szCs w:val="24"/>
        </w:rPr>
      </w:pPr>
      <w:r w:rsidRPr="00F075D8">
        <w:rPr>
          <w:rFonts w:ascii="Arial" w:hAnsi="Arial" w:cs="Arial"/>
          <w:sz w:val="24"/>
          <w:szCs w:val="24"/>
        </w:rPr>
        <w:t xml:space="preserve">Permit NIHB to share </w:t>
      </w:r>
      <w:r w:rsidR="00AD7B2B" w:rsidRPr="00F075D8">
        <w:rPr>
          <w:rFonts w:ascii="Arial" w:hAnsi="Arial" w:cs="Arial"/>
          <w:sz w:val="24"/>
          <w:szCs w:val="24"/>
        </w:rPr>
        <w:t xml:space="preserve">project </w:t>
      </w:r>
      <w:r w:rsidRPr="00F075D8">
        <w:rPr>
          <w:rFonts w:ascii="Arial" w:hAnsi="Arial" w:cs="Arial"/>
          <w:sz w:val="24"/>
          <w:szCs w:val="24"/>
        </w:rPr>
        <w:t>success</w:t>
      </w:r>
      <w:r w:rsidR="000A4F88" w:rsidRPr="00F075D8">
        <w:rPr>
          <w:rFonts w:ascii="Arial" w:hAnsi="Arial" w:cs="Arial"/>
          <w:sz w:val="24"/>
          <w:szCs w:val="24"/>
        </w:rPr>
        <w:t xml:space="preserve">, </w:t>
      </w:r>
      <w:r w:rsidRPr="00F075D8">
        <w:rPr>
          <w:rFonts w:ascii="Arial" w:hAnsi="Arial" w:cs="Arial"/>
          <w:sz w:val="24"/>
          <w:szCs w:val="24"/>
        </w:rPr>
        <w:t xml:space="preserve">lessons learned </w:t>
      </w:r>
      <w:r w:rsidR="000A4F88" w:rsidRPr="00F075D8">
        <w:rPr>
          <w:rFonts w:ascii="Arial" w:hAnsi="Arial" w:cs="Arial"/>
          <w:sz w:val="24"/>
          <w:szCs w:val="24"/>
        </w:rPr>
        <w:t xml:space="preserve">and </w:t>
      </w:r>
      <w:r w:rsidR="00CC5F78" w:rsidRPr="00F075D8">
        <w:rPr>
          <w:rFonts w:ascii="Arial" w:hAnsi="Arial" w:cs="Arial"/>
          <w:sz w:val="24"/>
          <w:szCs w:val="24"/>
        </w:rPr>
        <w:t>tangible products</w:t>
      </w:r>
      <w:r w:rsidR="000A4F88" w:rsidRPr="00F075D8">
        <w:rPr>
          <w:rFonts w:ascii="Arial" w:hAnsi="Arial" w:cs="Arial"/>
          <w:sz w:val="24"/>
          <w:szCs w:val="24"/>
        </w:rPr>
        <w:t xml:space="preserve"> </w:t>
      </w:r>
      <w:r w:rsidRPr="00F075D8">
        <w:rPr>
          <w:rFonts w:ascii="Arial" w:hAnsi="Arial" w:cs="Arial"/>
          <w:sz w:val="24"/>
          <w:szCs w:val="24"/>
        </w:rPr>
        <w:t>as part of a broader information dissemination strategy</w:t>
      </w:r>
    </w:p>
    <w:p w14:paraId="3D5D6C3A" w14:textId="49230476" w:rsidR="00261F5A" w:rsidRPr="00F075D8" w:rsidRDefault="00261F5A" w:rsidP="0014205B">
      <w:pPr>
        <w:pStyle w:val="ListParagraph"/>
        <w:numPr>
          <w:ilvl w:val="0"/>
          <w:numId w:val="3"/>
        </w:numPr>
        <w:jc w:val="both"/>
        <w:rPr>
          <w:rFonts w:ascii="Arial" w:hAnsi="Arial" w:cs="Arial"/>
          <w:sz w:val="24"/>
          <w:szCs w:val="24"/>
        </w:rPr>
      </w:pPr>
      <w:r w:rsidRPr="00F075D8">
        <w:rPr>
          <w:rFonts w:ascii="Arial" w:hAnsi="Arial" w:cs="Arial"/>
          <w:sz w:val="24"/>
          <w:szCs w:val="24"/>
        </w:rPr>
        <w:t xml:space="preserve">Participate in </w:t>
      </w:r>
      <w:r w:rsidR="00C8155E" w:rsidRPr="00F075D8">
        <w:rPr>
          <w:rFonts w:ascii="Arial" w:hAnsi="Arial" w:cs="Arial"/>
          <w:sz w:val="24"/>
          <w:szCs w:val="24"/>
        </w:rPr>
        <w:t>cohort</w:t>
      </w:r>
      <w:r w:rsidRPr="00F075D8">
        <w:rPr>
          <w:rFonts w:ascii="Arial" w:hAnsi="Arial" w:cs="Arial"/>
          <w:sz w:val="24"/>
          <w:szCs w:val="24"/>
        </w:rPr>
        <w:t xml:space="preserve"> learning events </w:t>
      </w:r>
      <w:r w:rsidR="00673BE9">
        <w:rPr>
          <w:rFonts w:ascii="Arial" w:hAnsi="Arial" w:cs="Arial"/>
          <w:sz w:val="24"/>
          <w:szCs w:val="24"/>
        </w:rPr>
        <w:t>coordinated by NIHB</w:t>
      </w:r>
    </w:p>
    <w:p w14:paraId="4BD275CF" w14:textId="298B1A62" w:rsidR="004757A0" w:rsidRPr="00F075D8" w:rsidRDefault="004757A0" w:rsidP="0014205B">
      <w:pPr>
        <w:pStyle w:val="ListParagraph"/>
        <w:numPr>
          <w:ilvl w:val="0"/>
          <w:numId w:val="3"/>
        </w:numPr>
        <w:jc w:val="both"/>
        <w:rPr>
          <w:rFonts w:ascii="Arial" w:hAnsi="Arial" w:cs="Arial"/>
          <w:sz w:val="24"/>
          <w:szCs w:val="24"/>
        </w:rPr>
      </w:pPr>
      <w:r w:rsidRPr="00F075D8">
        <w:rPr>
          <w:rFonts w:ascii="Arial" w:hAnsi="Arial" w:cs="Arial"/>
          <w:sz w:val="24"/>
          <w:szCs w:val="24"/>
        </w:rPr>
        <w:t xml:space="preserve">Participate in </w:t>
      </w:r>
      <w:r w:rsidR="00101161" w:rsidRPr="00F075D8">
        <w:rPr>
          <w:rFonts w:ascii="Arial" w:hAnsi="Arial" w:cs="Arial"/>
          <w:sz w:val="24"/>
          <w:szCs w:val="24"/>
        </w:rPr>
        <w:t>regular</w:t>
      </w:r>
      <w:r w:rsidRPr="00F075D8">
        <w:rPr>
          <w:rFonts w:ascii="Arial" w:hAnsi="Arial" w:cs="Arial"/>
          <w:sz w:val="24"/>
          <w:szCs w:val="24"/>
        </w:rPr>
        <w:t xml:space="preserve"> project check-in calls</w:t>
      </w:r>
    </w:p>
    <w:p w14:paraId="1120E7DD" w14:textId="6217A076" w:rsidR="00983FD5" w:rsidRPr="00F075D8" w:rsidRDefault="00E96A3E" w:rsidP="00983FD5">
      <w:pPr>
        <w:pStyle w:val="ListParagraph"/>
        <w:numPr>
          <w:ilvl w:val="0"/>
          <w:numId w:val="3"/>
        </w:numPr>
        <w:jc w:val="both"/>
        <w:rPr>
          <w:rFonts w:ascii="Arial" w:hAnsi="Arial" w:cs="Arial"/>
          <w:sz w:val="24"/>
          <w:szCs w:val="24"/>
        </w:rPr>
      </w:pPr>
      <w:r w:rsidRPr="00F075D8">
        <w:rPr>
          <w:rFonts w:ascii="Arial" w:hAnsi="Arial" w:cs="Arial"/>
          <w:sz w:val="24"/>
          <w:szCs w:val="24"/>
        </w:rPr>
        <w:t>Participate in project evaluation activities</w:t>
      </w:r>
      <w:r w:rsidR="00261F5A" w:rsidRPr="00F075D8">
        <w:rPr>
          <w:rFonts w:ascii="Arial" w:hAnsi="Arial" w:cs="Arial"/>
          <w:sz w:val="24"/>
          <w:szCs w:val="24"/>
        </w:rPr>
        <w:t xml:space="preserve"> </w:t>
      </w:r>
    </w:p>
    <w:p w14:paraId="1294D487" w14:textId="604CB89E" w:rsidR="00E96A3E" w:rsidRPr="00F075D8" w:rsidRDefault="00983FD5" w:rsidP="0014205B">
      <w:pPr>
        <w:pStyle w:val="ListParagraph"/>
        <w:numPr>
          <w:ilvl w:val="0"/>
          <w:numId w:val="3"/>
        </w:numPr>
        <w:jc w:val="both"/>
        <w:rPr>
          <w:rFonts w:ascii="Arial" w:hAnsi="Arial" w:cs="Arial"/>
          <w:sz w:val="24"/>
          <w:szCs w:val="24"/>
        </w:rPr>
      </w:pPr>
      <w:r w:rsidRPr="00F075D8">
        <w:rPr>
          <w:rFonts w:ascii="Arial" w:hAnsi="Arial" w:cs="Arial"/>
          <w:sz w:val="24"/>
          <w:szCs w:val="24"/>
        </w:rPr>
        <w:t xml:space="preserve">Submit a final report </w:t>
      </w:r>
      <w:r w:rsidR="00CC5F78" w:rsidRPr="00F075D8">
        <w:rPr>
          <w:rFonts w:ascii="Arial" w:hAnsi="Arial" w:cs="Arial"/>
          <w:sz w:val="24"/>
          <w:szCs w:val="24"/>
        </w:rPr>
        <w:t xml:space="preserve">and financial statement </w:t>
      </w:r>
      <w:r w:rsidRPr="00F075D8">
        <w:rPr>
          <w:rFonts w:ascii="Arial" w:hAnsi="Arial" w:cs="Arial"/>
          <w:sz w:val="24"/>
          <w:szCs w:val="24"/>
        </w:rPr>
        <w:t>to NIHB</w:t>
      </w:r>
      <w:r w:rsidR="00B80CE3" w:rsidRPr="00F075D8">
        <w:rPr>
          <w:rFonts w:ascii="Arial" w:hAnsi="Arial" w:cs="Arial"/>
          <w:sz w:val="24"/>
          <w:szCs w:val="24"/>
        </w:rPr>
        <w:t xml:space="preserve"> by </w:t>
      </w:r>
      <w:r w:rsidR="00164CF9" w:rsidRPr="00EA17EC">
        <w:rPr>
          <w:rFonts w:ascii="Arial" w:hAnsi="Arial" w:cs="Arial"/>
          <w:b/>
          <w:bCs/>
          <w:sz w:val="24"/>
          <w:szCs w:val="24"/>
        </w:rPr>
        <w:t>December 31,</w:t>
      </w:r>
      <w:r w:rsidR="00297D04" w:rsidRPr="00EA17EC">
        <w:rPr>
          <w:rFonts w:ascii="Arial" w:hAnsi="Arial" w:cs="Arial"/>
          <w:b/>
          <w:bCs/>
          <w:sz w:val="24"/>
          <w:szCs w:val="24"/>
        </w:rPr>
        <w:t xml:space="preserve"> </w:t>
      </w:r>
      <w:r w:rsidR="00D945A3">
        <w:rPr>
          <w:rFonts w:ascii="Arial" w:hAnsi="Arial" w:cs="Arial"/>
          <w:b/>
          <w:bCs/>
          <w:sz w:val="24"/>
          <w:szCs w:val="24"/>
        </w:rPr>
        <w:t xml:space="preserve">2022, </w:t>
      </w:r>
      <w:r w:rsidR="00297D04" w:rsidRPr="00EA17EC">
        <w:rPr>
          <w:rFonts w:ascii="Arial" w:hAnsi="Arial" w:cs="Arial"/>
          <w:b/>
          <w:bCs/>
          <w:sz w:val="24"/>
          <w:szCs w:val="24"/>
        </w:rPr>
        <w:t>1</w:t>
      </w:r>
      <w:r w:rsidR="00297D04" w:rsidRPr="00F075D8">
        <w:rPr>
          <w:rFonts w:ascii="Arial" w:hAnsi="Arial" w:cs="Arial"/>
          <w:b/>
          <w:bCs/>
          <w:sz w:val="24"/>
          <w:szCs w:val="24"/>
        </w:rPr>
        <w:t xml:space="preserve">1:59PM </w:t>
      </w:r>
      <w:r w:rsidR="00212E46" w:rsidRPr="00F075D8">
        <w:rPr>
          <w:rFonts w:ascii="Arial" w:hAnsi="Arial" w:cs="Arial"/>
          <w:b/>
          <w:bCs/>
          <w:sz w:val="24"/>
          <w:szCs w:val="24"/>
        </w:rPr>
        <w:t>ET</w:t>
      </w:r>
      <w:r w:rsidR="00B80CE3" w:rsidRPr="00F075D8">
        <w:rPr>
          <w:rFonts w:ascii="Arial" w:hAnsi="Arial" w:cs="Arial"/>
          <w:b/>
          <w:bCs/>
          <w:sz w:val="24"/>
          <w:szCs w:val="24"/>
        </w:rPr>
        <w:t>.</w:t>
      </w:r>
    </w:p>
    <w:p w14:paraId="00953E48"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7882F757" w14:textId="01174491"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 xml:space="preserve">NIHB </w:t>
      </w:r>
      <w:r w:rsidR="00AB1A56" w:rsidRPr="002C2B8A">
        <w:rPr>
          <w:rFonts w:ascii="Arial" w:hAnsi="Arial" w:cs="Arial"/>
          <w:szCs w:val="24"/>
          <w:u w:val="single"/>
        </w:rPr>
        <w:t xml:space="preserve">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5357C4BC" w14:textId="19872ECE" w:rsidR="00496FB3" w:rsidRPr="00E97728"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6559C8">
        <w:rPr>
          <w:rFonts w:ascii="Arial" w:hAnsi="Arial" w:cs="Arial"/>
          <w:szCs w:val="24"/>
        </w:rPr>
        <w:t>.</w:t>
      </w:r>
    </w:p>
    <w:p w14:paraId="216F6CE5" w14:textId="6E689EF5" w:rsidR="007347B0"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3F0D76">
        <w:rPr>
          <w:rFonts w:ascii="Arial" w:hAnsi="Arial" w:cs="Arial"/>
          <w:szCs w:val="24"/>
        </w:rPr>
        <w:t>Technical assistance</w:t>
      </w:r>
      <w:r w:rsidR="009C2A66" w:rsidRPr="003F0D76">
        <w:rPr>
          <w:rFonts w:ascii="Arial" w:hAnsi="Arial" w:cs="Arial"/>
          <w:szCs w:val="24"/>
        </w:rPr>
        <w:t xml:space="preserve"> </w:t>
      </w:r>
      <w:r w:rsidR="0000222C" w:rsidRPr="003F0D76">
        <w:rPr>
          <w:rFonts w:ascii="Arial" w:hAnsi="Arial" w:cs="Arial"/>
          <w:szCs w:val="24"/>
        </w:rPr>
        <w:t>from</w:t>
      </w:r>
      <w:r w:rsidR="0000222C">
        <w:rPr>
          <w:rFonts w:ascii="Arial" w:hAnsi="Arial" w:cs="Arial"/>
          <w:szCs w:val="24"/>
        </w:rPr>
        <w:t xml:space="preserve"> </w:t>
      </w:r>
      <w:r w:rsidRPr="002C2B8A">
        <w:rPr>
          <w:rFonts w:ascii="Arial" w:hAnsi="Arial" w:cs="Arial"/>
          <w:szCs w:val="24"/>
        </w:rPr>
        <w:t xml:space="preserve">NIHB </w:t>
      </w:r>
      <w:r w:rsidR="003F0D76">
        <w:rPr>
          <w:rFonts w:ascii="Arial" w:hAnsi="Arial" w:cs="Arial"/>
          <w:szCs w:val="24"/>
        </w:rPr>
        <w:t>as requested</w:t>
      </w:r>
    </w:p>
    <w:p w14:paraId="01FD35F4" w14:textId="3AD2DE5D" w:rsidR="00C8155E" w:rsidRPr="00212E46" w:rsidRDefault="00EA17EC" w:rsidP="00212E46">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Networking and learning opportunities</w:t>
      </w:r>
      <w:r w:rsidR="004757A0">
        <w:rPr>
          <w:rFonts w:ascii="Arial" w:hAnsi="Arial" w:cs="Arial"/>
          <w:szCs w:val="24"/>
        </w:rPr>
        <w:t xml:space="preserve"> with other Tribal and non-Tribal entities</w:t>
      </w:r>
    </w:p>
    <w:p w14:paraId="4AB14982" w14:textId="77777777" w:rsidR="007347B0" w:rsidRPr="006721C6" w:rsidRDefault="007347B0" w:rsidP="006721C6">
      <w:pPr>
        <w:pStyle w:val="Level2"/>
        <w:widowControl/>
        <w:numPr>
          <w:ilvl w:val="0"/>
          <w:numId w:val="0"/>
        </w:numPr>
        <w:tabs>
          <w:tab w:val="left" w:pos="-1440"/>
        </w:tabs>
        <w:jc w:val="both"/>
        <w:rPr>
          <w:rFonts w:ascii="Arial" w:hAnsi="Arial" w:cs="Arial"/>
          <w:szCs w:val="24"/>
        </w:rPr>
      </w:pPr>
    </w:p>
    <w:p w14:paraId="725469F8" w14:textId="533863D3" w:rsidR="002C2B8A" w:rsidRDefault="002C2B8A" w:rsidP="006721C6">
      <w:pPr>
        <w:pStyle w:val="Level2"/>
        <w:widowControl/>
        <w:numPr>
          <w:ilvl w:val="0"/>
          <w:numId w:val="0"/>
        </w:numPr>
        <w:tabs>
          <w:tab w:val="left" w:pos="-1440"/>
        </w:tabs>
        <w:jc w:val="both"/>
        <w:rPr>
          <w:b/>
          <w:bCs/>
          <w:szCs w:val="24"/>
        </w:rPr>
      </w:pPr>
    </w:p>
    <w:p w14:paraId="18FC6382" w14:textId="77777777" w:rsidR="000A196C" w:rsidRDefault="000A196C" w:rsidP="00AB1A56">
      <w:pPr>
        <w:pStyle w:val="Heading4"/>
        <w:pBdr>
          <w:bottom w:val="single" w:sz="4" w:space="1" w:color="auto"/>
        </w:pBdr>
        <w:rPr>
          <w:rFonts w:ascii="Arial" w:hAnsi="Arial" w:cs="Arial"/>
          <w:smallCaps/>
        </w:rPr>
      </w:pPr>
    </w:p>
    <w:p w14:paraId="5679EB06" w14:textId="109F1815" w:rsidR="000A196C" w:rsidRDefault="000A196C" w:rsidP="00AB1A56">
      <w:pPr>
        <w:pStyle w:val="Heading4"/>
        <w:pBdr>
          <w:bottom w:val="single" w:sz="4" w:space="1" w:color="auto"/>
        </w:pBdr>
        <w:rPr>
          <w:rFonts w:ascii="Arial" w:hAnsi="Arial" w:cs="Arial"/>
          <w:smallCaps/>
        </w:rPr>
      </w:pPr>
    </w:p>
    <w:p w14:paraId="426B92E7" w14:textId="33EF8761" w:rsidR="000A196C" w:rsidRDefault="000A196C" w:rsidP="000A196C"/>
    <w:p w14:paraId="6BFB5BF7" w14:textId="77777777" w:rsidR="00B20389" w:rsidRDefault="00B20389" w:rsidP="000A196C"/>
    <w:p w14:paraId="27A7D489" w14:textId="77777777" w:rsidR="00B20389" w:rsidRDefault="00B20389" w:rsidP="000A196C"/>
    <w:p w14:paraId="07295774" w14:textId="77777777" w:rsidR="000A196C" w:rsidRPr="000A196C" w:rsidRDefault="000A196C" w:rsidP="000A196C"/>
    <w:p w14:paraId="3A626AD9" w14:textId="77777777" w:rsidR="000A196C" w:rsidRDefault="000A196C" w:rsidP="00AB1A56">
      <w:pPr>
        <w:pStyle w:val="Heading4"/>
        <w:pBdr>
          <w:bottom w:val="single" w:sz="4" w:space="1" w:color="auto"/>
        </w:pBdr>
        <w:rPr>
          <w:rFonts w:ascii="Arial" w:hAnsi="Arial" w:cs="Arial"/>
          <w:smallCaps/>
        </w:rPr>
      </w:pPr>
    </w:p>
    <w:p w14:paraId="2B723E70" w14:textId="1E3A3726" w:rsidR="00AB1A56" w:rsidRPr="00F075D8" w:rsidRDefault="00AB1A56" w:rsidP="00AB1A56">
      <w:pPr>
        <w:pStyle w:val="Heading4"/>
        <w:pBdr>
          <w:bottom w:val="single" w:sz="4" w:space="1" w:color="auto"/>
        </w:pBdr>
        <w:rPr>
          <w:rFonts w:ascii="Arial" w:hAnsi="Arial" w:cs="Arial"/>
          <w:smallCaps/>
        </w:rPr>
      </w:pPr>
      <w:r w:rsidRPr="00F075D8">
        <w:rPr>
          <w:rFonts w:ascii="Arial" w:hAnsi="Arial" w:cs="Arial"/>
          <w:smallCaps/>
        </w:rPr>
        <w:t>Application Process</w:t>
      </w:r>
    </w:p>
    <w:p w14:paraId="58D22587" w14:textId="77777777" w:rsidR="00351B91" w:rsidRPr="00F075D8" w:rsidRDefault="00351B91" w:rsidP="00351B91">
      <w:pPr>
        <w:rPr>
          <w:rFonts w:ascii="Arial" w:hAnsi="Arial" w:cs="Arial"/>
          <w:szCs w:val="24"/>
        </w:rPr>
      </w:pPr>
    </w:p>
    <w:p w14:paraId="42F0A239" w14:textId="7CD98484" w:rsidR="005D752E" w:rsidRPr="00F075D8" w:rsidRDefault="005D752E" w:rsidP="005D752E">
      <w:pPr>
        <w:pStyle w:val="ListParagraph"/>
        <w:numPr>
          <w:ilvl w:val="0"/>
          <w:numId w:val="6"/>
        </w:numPr>
        <w:ind w:left="360"/>
        <w:jc w:val="both"/>
        <w:rPr>
          <w:rFonts w:ascii="Arial" w:hAnsi="Arial" w:cs="Arial"/>
          <w:sz w:val="24"/>
          <w:szCs w:val="24"/>
        </w:rPr>
      </w:pPr>
      <w:r w:rsidRPr="00F075D8">
        <w:rPr>
          <w:rFonts w:ascii="Arial" w:hAnsi="Arial" w:cs="Arial"/>
          <w:sz w:val="24"/>
          <w:szCs w:val="24"/>
        </w:rPr>
        <w:t xml:space="preserve">Participate in the </w:t>
      </w:r>
      <w:r w:rsidRPr="00F075D8">
        <w:rPr>
          <w:rFonts w:ascii="Arial" w:hAnsi="Arial" w:cs="Arial"/>
          <w:sz w:val="24"/>
          <w:szCs w:val="24"/>
          <w:u w:val="single"/>
        </w:rPr>
        <w:t>optional</w:t>
      </w:r>
      <w:r w:rsidRPr="00F075D8">
        <w:rPr>
          <w:rFonts w:ascii="Arial" w:hAnsi="Arial" w:cs="Arial"/>
          <w:sz w:val="24"/>
          <w:szCs w:val="24"/>
        </w:rPr>
        <w:t xml:space="preserve"> pre-application conference call on </w:t>
      </w:r>
      <w:r w:rsidR="002C07DC" w:rsidRPr="00F075D8">
        <w:rPr>
          <w:rFonts w:ascii="Arial" w:hAnsi="Arial" w:cs="Arial"/>
          <w:sz w:val="24"/>
          <w:szCs w:val="24"/>
        </w:rPr>
        <w:t xml:space="preserve">Monday, February 28, </w:t>
      </w:r>
      <w:proofErr w:type="gramStart"/>
      <w:r w:rsidR="002C07DC" w:rsidRPr="00F075D8">
        <w:rPr>
          <w:rFonts w:ascii="Arial" w:hAnsi="Arial" w:cs="Arial"/>
          <w:sz w:val="24"/>
          <w:szCs w:val="24"/>
        </w:rPr>
        <w:t>2022</w:t>
      </w:r>
      <w:proofErr w:type="gramEnd"/>
      <w:r w:rsidR="002C07DC" w:rsidRPr="00F075D8">
        <w:rPr>
          <w:rFonts w:ascii="Arial" w:hAnsi="Arial" w:cs="Arial"/>
          <w:sz w:val="24"/>
          <w:szCs w:val="24"/>
        </w:rPr>
        <w:t xml:space="preserve"> at 2:00pm ET.  </w:t>
      </w:r>
    </w:p>
    <w:p w14:paraId="151C2AA0" w14:textId="04F1120B" w:rsidR="00386F02" w:rsidRPr="005E49AA" w:rsidRDefault="000E5C3F" w:rsidP="00FF5609">
      <w:pPr>
        <w:pStyle w:val="ListParagraph"/>
        <w:numPr>
          <w:ilvl w:val="0"/>
          <w:numId w:val="6"/>
        </w:numPr>
        <w:ind w:left="360"/>
        <w:rPr>
          <w:rFonts w:ascii="Arial" w:hAnsi="Arial" w:cs="Arial"/>
          <w:sz w:val="24"/>
          <w:szCs w:val="24"/>
        </w:rPr>
      </w:pPr>
      <w:r w:rsidRPr="00F075D8">
        <w:rPr>
          <w:rFonts w:ascii="Arial" w:hAnsi="Arial" w:cs="Arial"/>
          <w:sz w:val="24"/>
          <w:szCs w:val="24"/>
        </w:rPr>
        <w:t xml:space="preserve">Complete the </w:t>
      </w:r>
      <w:r w:rsidR="007B2BCF" w:rsidRPr="00F075D8">
        <w:rPr>
          <w:rFonts w:ascii="Arial" w:hAnsi="Arial" w:cs="Arial"/>
          <w:sz w:val="24"/>
          <w:szCs w:val="24"/>
        </w:rPr>
        <w:t>application</w:t>
      </w:r>
      <w:r w:rsidR="005E49AA" w:rsidRPr="005E49AA">
        <w:rPr>
          <w:rFonts w:ascii="Arial" w:hAnsi="Arial" w:cs="Arial"/>
          <w:sz w:val="24"/>
          <w:szCs w:val="24"/>
        </w:rPr>
        <w:t xml:space="preserve"> </w:t>
      </w:r>
      <w:r w:rsidR="00386F02" w:rsidRPr="005E49AA">
        <w:rPr>
          <w:rFonts w:ascii="Arial" w:hAnsi="Arial" w:cs="Arial"/>
          <w:sz w:val="24"/>
          <w:szCs w:val="24"/>
        </w:rPr>
        <w:t xml:space="preserve">and </w:t>
      </w:r>
      <w:r w:rsidR="00476467">
        <w:rPr>
          <w:rFonts w:ascii="Arial" w:hAnsi="Arial" w:cs="Arial"/>
          <w:sz w:val="24"/>
          <w:szCs w:val="24"/>
        </w:rPr>
        <w:t>attach</w:t>
      </w:r>
      <w:r w:rsidR="00386F02" w:rsidRPr="005E49AA">
        <w:rPr>
          <w:rFonts w:ascii="Arial" w:hAnsi="Arial" w:cs="Arial"/>
          <w:sz w:val="24"/>
          <w:szCs w:val="24"/>
        </w:rPr>
        <w:t xml:space="preserve"> the work plan, </w:t>
      </w:r>
      <w:r w:rsidR="00761270">
        <w:rPr>
          <w:rFonts w:ascii="Arial" w:hAnsi="Arial" w:cs="Arial"/>
          <w:sz w:val="24"/>
          <w:szCs w:val="24"/>
        </w:rPr>
        <w:t>budget documents,</w:t>
      </w:r>
      <w:r w:rsidR="00DD75AA">
        <w:rPr>
          <w:rFonts w:ascii="Arial" w:hAnsi="Arial" w:cs="Arial"/>
          <w:sz w:val="24"/>
          <w:szCs w:val="24"/>
        </w:rPr>
        <w:t xml:space="preserve"> indirect cost rate agreement (if applicable), </w:t>
      </w:r>
      <w:r w:rsidR="00386F02" w:rsidRPr="005E49AA">
        <w:rPr>
          <w:rFonts w:ascii="Arial" w:hAnsi="Arial" w:cs="Arial"/>
          <w:sz w:val="24"/>
          <w:szCs w:val="24"/>
        </w:rPr>
        <w:t xml:space="preserve">letter of support and audit documentation </w:t>
      </w:r>
      <w:r w:rsidR="00476467">
        <w:rPr>
          <w:rFonts w:ascii="Arial" w:hAnsi="Arial" w:cs="Arial"/>
          <w:sz w:val="24"/>
          <w:szCs w:val="24"/>
        </w:rPr>
        <w:t xml:space="preserve">in an email to </w:t>
      </w:r>
      <w:r w:rsidR="00212E46">
        <w:rPr>
          <w:rFonts w:ascii="Arial" w:hAnsi="Arial" w:cs="Arial"/>
          <w:sz w:val="24"/>
          <w:szCs w:val="24"/>
        </w:rPr>
        <w:t xml:space="preserve">Karrie Joseph, </w:t>
      </w:r>
      <w:hyperlink r:id="rId12" w:history="1">
        <w:r w:rsidR="00212E46" w:rsidRPr="0094320D">
          <w:rPr>
            <w:rStyle w:val="Hyperlink"/>
            <w:rFonts w:ascii="Arial" w:hAnsi="Arial" w:cs="Arial"/>
            <w:sz w:val="24"/>
            <w:szCs w:val="24"/>
          </w:rPr>
          <w:t>kjoseph@nihb.org</w:t>
        </w:r>
      </w:hyperlink>
      <w:r w:rsidR="00DD75AA">
        <w:rPr>
          <w:rFonts w:ascii="Arial" w:hAnsi="Arial" w:cs="Arial"/>
          <w:sz w:val="24"/>
          <w:szCs w:val="24"/>
        </w:rPr>
        <w:t xml:space="preserve"> with </w:t>
      </w:r>
      <w:r w:rsidR="00A677D4">
        <w:rPr>
          <w:rFonts w:ascii="Arial" w:hAnsi="Arial" w:cs="Arial"/>
          <w:sz w:val="24"/>
          <w:szCs w:val="24"/>
        </w:rPr>
        <w:t>“</w:t>
      </w:r>
      <w:r w:rsidR="00DD75AA">
        <w:rPr>
          <w:rFonts w:ascii="Arial" w:hAnsi="Arial" w:cs="Arial"/>
          <w:sz w:val="24"/>
          <w:szCs w:val="24"/>
        </w:rPr>
        <w:t>eCR Application</w:t>
      </w:r>
      <w:r w:rsidR="00A677D4">
        <w:rPr>
          <w:rFonts w:ascii="Arial" w:hAnsi="Arial" w:cs="Arial"/>
          <w:sz w:val="24"/>
          <w:szCs w:val="24"/>
        </w:rPr>
        <w:t xml:space="preserve"> </w:t>
      </w:r>
      <w:r w:rsidR="00A677D4" w:rsidRPr="00A677D4">
        <w:rPr>
          <w:rFonts w:ascii="Arial" w:hAnsi="Arial" w:cs="Arial"/>
          <w:i/>
          <w:iCs/>
          <w:sz w:val="24"/>
          <w:szCs w:val="24"/>
        </w:rPr>
        <w:t>Tribe or Tribal org name</w:t>
      </w:r>
      <w:r w:rsidR="00A677D4">
        <w:rPr>
          <w:rFonts w:ascii="Arial" w:hAnsi="Arial" w:cs="Arial"/>
          <w:sz w:val="24"/>
          <w:szCs w:val="24"/>
        </w:rPr>
        <w:t>”</w:t>
      </w:r>
      <w:r w:rsidR="00B6068E">
        <w:rPr>
          <w:rFonts w:ascii="Arial" w:hAnsi="Arial" w:cs="Arial"/>
          <w:sz w:val="24"/>
          <w:szCs w:val="24"/>
        </w:rPr>
        <w:t xml:space="preserve"> </w:t>
      </w:r>
      <w:r w:rsidR="00A677D4">
        <w:rPr>
          <w:rFonts w:ascii="Arial" w:hAnsi="Arial" w:cs="Arial"/>
          <w:sz w:val="24"/>
          <w:szCs w:val="24"/>
        </w:rPr>
        <w:t>in the subject line</w:t>
      </w:r>
      <w:r w:rsidR="009425C7">
        <w:rPr>
          <w:rFonts w:ascii="Arial" w:hAnsi="Arial" w:cs="Arial"/>
          <w:sz w:val="24"/>
          <w:szCs w:val="24"/>
        </w:rPr>
        <w:t>.</w:t>
      </w:r>
      <w:r w:rsidR="00476467">
        <w:rPr>
          <w:rFonts w:ascii="Arial" w:hAnsi="Arial" w:cs="Arial"/>
          <w:sz w:val="24"/>
          <w:szCs w:val="24"/>
        </w:rPr>
        <w:t xml:space="preserve"> </w:t>
      </w:r>
      <w:r w:rsidR="00983FD5" w:rsidRPr="005E49AA">
        <w:rPr>
          <w:rFonts w:ascii="Arial" w:hAnsi="Arial" w:cs="Arial"/>
          <w:sz w:val="24"/>
          <w:szCs w:val="24"/>
        </w:rPr>
        <w:t xml:space="preserve">  </w:t>
      </w:r>
    </w:p>
    <w:p w14:paraId="7949F61F" w14:textId="749BEB1A" w:rsidR="006857C3" w:rsidRPr="005D752E" w:rsidRDefault="006857C3" w:rsidP="005D752E">
      <w:pPr>
        <w:pStyle w:val="ListParagraph"/>
        <w:numPr>
          <w:ilvl w:val="0"/>
          <w:numId w:val="6"/>
        </w:numPr>
        <w:ind w:left="360"/>
        <w:jc w:val="both"/>
        <w:rPr>
          <w:rFonts w:ascii="Arial" w:hAnsi="Arial" w:cs="Arial"/>
          <w:sz w:val="24"/>
          <w:szCs w:val="24"/>
        </w:rPr>
      </w:pPr>
      <w:r w:rsidRPr="005D752E">
        <w:rPr>
          <w:rFonts w:ascii="Arial" w:hAnsi="Arial" w:cs="Arial"/>
          <w:sz w:val="24"/>
          <w:szCs w:val="24"/>
        </w:rPr>
        <w:t>The following will comprise a complete application</w:t>
      </w:r>
      <w:r w:rsidR="006C2227" w:rsidRPr="005D752E">
        <w:rPr>
          <w:rFonts w:ascii="Arial" w:hAnsi="Arial" w:cs="Arial"/>
          <w:sz w:val="24"/>
          <w:szCs w:val="24"/>
        </w:rPr>
        <w:t xml:space="preserve"> package:</w:t>
      </w:r>
    </w:p>
    <w:p w14:paraId="25740F28" w14:textId="77777777" w:rsidR="002C2E70" w:rsidRPr="00905390" w:rsidRDefault="002C2E70" w:rsidP="00905390">
      <w:pPr>
        <w:pStyle w:val="ListParagraph"/>
        <w:rPr>
          <w:rFonts w:ascii="Arial" w:hAnsi="Arial" w:cs="Arial"/>
          <w:sz w:val="24"/>
          <w:szCs w:val="24"/>
        </w:rPr>
      </w:pPr>
    </w:p>
    <w:tbl>
      <w:tblPr>
        <w:tblStyle w:val="TableGrid"/>
        <w:tblW w:w="0" w:type="auto"/>
        <w:tblInd w:w="360" w:type="dxa"/>
        <w:tblLook w:val="04A0" w:firstRow="1" w:lastRow="0" w:firstColumn="1" w:lastColumn="0" w:noHBand="0" w:noVBand="1"/>
      </w:tblPr>
      <w:tblGrid>
        <w:gridCol w:w="7195"/>
        <w:gridCol w:w="1755"/>
      </w:tblGrid>
      <w:tr w:rsidR="009A0E5E" w:rsidRPr="00386F02" w14:paraId="09963980" w14:textId="77777777" w:rsidTr="006559C8">
        <w:trPr>
          <w:trHeight w:val="422"/>
        </w:trPr>
        <w:tc>
          <w:tcPr>
            <w:tcW w:w="7195" w:type="dxa"/>
            <w:vAlign w:val="center"/>
          </w:tcPr>
          <w:p w14:paraId="4125515C" w14:textId="6C01B736" w:rsidR="009A0E5E" w:rsidRPr="00386F02" w:rsidRDefault="000716C6" w:rsidP="00AE798C">
            <w:pPr>
              <w:pStyle w:val="ListParagraph"/>
              <w:ind w:left="0"/>
              <w:rPr>
                <w:rFonts w:ascii="Arial" w:hAnsi="Arial" w:cs="Arial"/>
                <w:sz w:val="24"/>
                <w:szCs w:val="24"/>
              </w:rPr>
            </w:pPr>
            <w:r>
              <w:rPr>
                <w:rFonts w:ascii="Arial" w:hAnsi="Arial" w:cs="Arial"/>
                <w:sz w:val="24"/>
                <w:szCs w:val="24"/>
              </w:rPr>
              <w:t>Section A</w:t>
            </w:r>
            <w:r w:rsidR="00994FED">
              <w:rPr>
                <w:rFonts w:ascii="Arial" w:hAnsi="Arial" w:cs="Arial"/>
                <w:sz w:val="24"/>
                <w:szCs w:val="24"/>
              </w:rPr>
              <w:t xml:space="preserve"> and B</w:t>
            </w:r>
            <w:r>
              <w:rPr>
                <w:rFonts w:ascii="Arial" w:hAnsi="Arial" w:cs="Arial"/>
                <w:sz w:val="24"/>
                <w:szCs w:val="24"/>
              </w:rPr>
              <w:t xml:space="preserve">: </w:t>
            </w:r>
            <w:r w:rsidR="00994FED">
              <w:rPr>
                <w:rFonts w:ascii="Arial" w:hAnsi="Arial" w:cs="Arial"/>
                <w:sz w:val="24"/>
                <w:szCs w:val="24"/>
              </w:rPr>
              <w:t xml:space="preserve"> </w:t>
            </w:r>
            <w:r w:rsidR="00386F02" w:rsidRPr="00386F02">
              <w:rPr>
                <w:rFonts w:ascii="Arial" w:hAnsi="Arial" w:cs="Arial"/>
                <w:sz w:val="24"/>
                <w:szCs w:val="24"/>
              </w:rPr>
              <w:t>Co</w:t>
            </w:r>
            <w:r w:rsidR="00994FED">
              <w:rPr>
                <w:rFonts w:ascii="Arial" w:hAnsi="Arial" w:cs="Arial"/>
                <w:sz w:val="24"/>
                <w:szCs w:val="24"/>
              </w:rPr>
              <w:t>ntact information and s</w:t>
            </w:r>
            <w:r w:rsidR="00582A2B">
              <w:rPr>
                <w:rFonts w:ascii="Arial" w:hAnsi="Arial" w:cs="Arial"/>
                <w:sz w:val="24"/>
                <w:szCs w:val="24"/>
              </w:rPr>
              <w:t>cope of work narrative</w:t>
            </w:r>
          </w:p>
        </w:tc>
        <w:tc>
          <w:tcPr>
            <w:tcW w:w="1755" w:type="dxa"/>
            <w:shd w:val="clear" w:color="auto" w:fill="auto"/>
          </w:tcPr>
          <w:p w14:paraId="4FAF0D18" w14:textId="77777777" w:rsidR="009A0E5E" w:rsidRPr="00386F02" w:rsidRDefault="009A0E5E" w:rsidP="009A0E5E">
            <w:pPr>
              <w:pStyle w:val="ListParagraph"/>
              <w:numPr>
                <w:ilvl w:val="0"/>
                <w:numId w:val="27"/>
              </w:numPr>
              <w:jc w:val="center"/>
              <w:rPr>
                <w:rFonts w:ascii="Arial" w:hAnsi="Arial" w:cs="Arial"/>
                <w:szCs w:val="24"/>
              </w:rPr>
            </w:pPr>
          </w:p>
        </w:tc>
      </w:tr>
      <w:tr w:rsidR="00386F02" w:rsidRPr="00386F02" w14:paraId="15251094" w14:textId="77777777" w:rsidTr="006559C8">
        <w:trPr>
          <w:trHeight w:val="422"/>
        </w:trPr>
        <w:tc>
          <w:tcPr>
            <w:tcW w:w="7195" w:type="dxa"/>
            <w:vAlign w:val="center"/>
          </w:tcPr>
          <w:p w14:paraId="455DA6A9" w14:textId="35DEFF62" w:rsidR="00386F02" w:rsidRPr="00386F02" w:rsidRDefault="00966432" w:rsidP="00AE798C">
            <w:pPr>
              <w:pStyle w:val="ListParagraph"/>
              <w:ind w:left="0"/>
              <w:rPr>
                <w:rFonts w:ascii="Arial" w:hAnsi="Arial" w:cs="Arial"/>
                <w:sz w:val="24"/>
                <w:szCs w:val="24"/>
              </w:rPr>
            </w:pPr>
            <w:r>
              <w:rPr>
                <w:rFonts w:ascii="Arial" w:hAnsi="Arial" w:cs="Arial"/>
                <w:sz w:val="24"/>
                <w:szCs w:val="24"/>
              </w:rPr>
              <w:t xml:space="preserve">Section C: Budget and Budget Narrative </w:t>
            </w:r>
          </w:p>
        </w:tc>
        <w:tc>
          <w:tcPr>
            <w:tcW w:w="1755" w:type="dxa"/>
            <w:shd w:val="clear" w:color="auto" w:fill="auto"/>
          </w:tcPr>
          <w:p w14:paraId="34CF70BF" w14:textId="77777777" w:rsidR="00386F02" w:rsidRPr="00386F02" w:rsidRDefault="00386F02" w:rsidP="009A0E5E">
            <w:pPr>
              <w:pStyle w:val="ListParagraph"/>
              <w:numPr>
                <w:ilvl w:val="0"/>
                <w:numId w:val="27"/>
              </w:numPr>
              <w:jc w:val="center"/>
              <w:rPr>
                <w:rFonts w:ascii="Arial" w:hAnsi="Arial" w:cs="Arial"/>
                <w:szCs w:val="24"/>
              </w:rPr>
            </w:pPr>
          </w:p>
        </w:tc>
      </w:tr>
      <w:tr w:rsidR="00C8155E" w:rsidRPr="00386F02" w14:paraId="54E38D48" w14:textId="77777777" w:rsidTr="006559C8">
        <w:trPr>
          <w:trHeight w:val="422"/>
        </w:trPr>
        <w:tc>
          <w:tcPr>
            <w:tcW w:w="7195" w:type="dxa"/>
            <w:vAlign w:val="center"/>
          </w:tcPr>
          <w:p w14:paraId="276A4C80" w14:textId="3AD630D3" w:rsidR="00C8155E" w:rsidRPr="00386F02" w:rsidRDefault="00966432" w:rsidP="00AE798C">
            <w:pPr>
              <w:pStyle w:val="ListParagraph"/>
              <w:ind w:left="0"/>
              <w:rPr>
                <w:rFonts w:ascii="Arial" w:hAnsi="Arial" w:cs="Arial"/>
                <w:sz w:val="24"/>
                <w:szCs w:val="24"/>
              </w:rPr>
            </w:pPr>
            <w:r>
              <w:rPr>
                <w:rFonts w:ascii="Arial" w:hAnsi="Arial" w:cs="Arial"/>
                <w:sz w:val="24"/>
                <w:szCs w:val="24"/>
              </w:rPr>
              <w:t xml:space="preserve">Section D:  </w:t>
            </w:r>
            <w:r w:rsidRPr="00386F02">
              <w:rPr>
                <w:rFonts w:ascii="Arial" w:hAnsi="Arial" w:cs="Arial"/>
                <w:sz w:val="24"/>
                <w:szCs w:val="24"/>
              </w:rPr>
              <w:t>Completed work plan (template provided)</w:t>
            </w:r>
          </w:p>
        </w:tc>
        <w:tc>
          <w:tcPr>
            <w:tcW w:w="1755" w:type="dxa"/>
            <w:shd w:val="clear" w:color="auto" w:fill="auto"/>
          </w:tcPr>
          <w:p w14:paraId="340592F5" w14:textId="77777777" w:rsidR="00C8155E" w:rsidRPr="00386F02" w:rsidRDefault="00C8155E" w:rsidP="009A0E5E">
            <w:pPr>
              <w:pStyle w:val="ListParagraph"/>
              <w:numPr>
                <w:ilvl w:val="0"/>
                <w:numId w:val="27"/>
              </w:numPr>
              <w:jc w:val="center"/>
              <w:rPr>
                <w:rFonts w:ascii="Arial" w:hAnsi="Arial" w:cs="Arial"/>
                <w:szCs w:val="24"/>
              </w:rPr>
            </w:pPr>
          </w:p>
        </w:tc>
      </w:tr>
      <w:tr w:rsidR="00E03F0F" w:rsidRPr="00386F02" w14:paraId="120A0E97" w14:textId="77777777" w:rsidTr="006559C8">
        <w:trPr>
          <w:trHeight w:val="422"/>
        </w:trPr>
        <w:tc>
          <w:tcPr>
            <w:tcW w:w="7195" w:type="dxa"/>
            <w:vAlign w:val="center"/>
          </w:tcPr>
          <w:p w14:paraId="78133F36" w14:textId="0DB06361" w:rsidR="00E03F0F" w:rsidRDefault="00E03F0F" w:rsidP="00AE798C">
            <w:pPr>
              <w:pStyle w:val="ListParagraph"/>
              <w:ind w:left="0"/>
              <w:rPr>
                <w:rFonts w:ascii="Arial" w:hAnsi="Arial" w:cs="Arial"/>
                <w:sz w:val="24"/>
                <w:szCs w:val="24"/>
              </w:rPr>
            </w:pPr>
            <w:r>
              <w:rPr>
                <w:rFonts w:ascii="Arial" w:hAnsi="Arial" w:cs="Arial"/>
                <w:sz w:val="24"/>
                <w:szCs w:val="24"/>
              </w:rPr>
              <w:t>Indirect Cost Rate Agreement (if claiming indirect costs)</w:t>
            </w:r>
          </w:p>
        </w:tc>
        <w:tc>
          <w:tcPr>
            <w:tcW w:w="1755" w:type="dxa"/>
            <w:shd w:val="clear" w:color="auto" w:fill="auto"/>
          </w:tcPr>
          <w:p w14:paraId="156D029D" w14:textId="77777777" w:rsidR="00E03F0F" w:rsidRPr="00386F02" w:rsidRDefault="00E03F0F" w:rsidP="009A0E5E">
            <w:pPr>
              <w:pStyle w:val="ListParagraph"/>
              <w:numPr>
                <w:ilvl w:val="0"/>
                <w:numId w:val="27"/>
              </w:numPr>
              <w:jc w:val="center"/>
              <w:rPr>
                <w:rFonts w:ascii="Arial" w:hAnsi="Arial" w:cs="Arial"/>
                <w:szCs w:val="24"/>
              </w:rPr>
            </w:pPr>
          </w:p>
        </w:tc>
      </w:tr>
      <w:tr w:rsidR="009A0E5E" w:rsidRPr="00386F02" w14:paraId="5873131B" w14:textId="77777777" w:rsidTr="006559C8">
        <w:trPr>
          <w:trHeight w:val="440"/>
        </w:trPr>
        <w:tc>
          <w:tcPr>
            <w:tcW w:w="7195" w:type="dxa"/>
            <w:vAlign w:val="center"/>
          </w:tcPr>
          <w:p w14:paraId="63288691" w14:textId="5E025F78" w:rsidR="009A0E5E" w:rsidRPr="00386F02" w:rsidRDefault="00AE798C" w:rsidP="00AE798C">
            <w:pPr>
              <w:pStyle w:val="ListParagraph"/>
              <w:ind w:left="0"/>
              <w:rPr>
                <w:rFonts w:ascii="Arial" w:hAnsi="Arial" w:cs="Arial"/>
                <w:sz w:val="24"/>
                <w:szCs w:val="24"/>
              </w:rPr>
            </w:pPr>
            <w:r w:rsidRPr="00386F02">
              <w:rPr>
                <w:rFonts w:ascii="Arial" w:hAnsi="Arial" w:cs="Arial"/>
                <w:sz w:val="24"/>
                <w:szCs w:val="24"/>
              </w:rPr>
              <w:t xml:space="preserve">Copy of </w:t>
            </w:r>
            <w:r w:rsidR="007F70A7" w:rsidRPr="00386F02">
              <w:rPr>
                <w:rFonts w:ascii="Arial" w:hAnsi="Arial" w:cs="Arial"/>
                <w:sz w:val="24"/>
                <w:szCs w:val="24"/>
              </w:rPr>
              <w:t>most recen</w:t>
            </w:r>
            <w:r w:rsidR="007F70A7">
              <w:rPr>
                <w:rFonts w:ascii="Arial" w:hAnsi="Arial" w:cs="Arial"/>
                <w:sz w:val="24"/>
                <w:szCs w:val="24"/>
              </w:rPr>
              <w:t>t audit</w:t>
            </w:r>
            <w:r w:rsidR="0049242A">
              <w:rPr>
                <w:rFonts w:ascii="Arial" w:hAnsi="Arial" w:cs="Arial"/>
                <w:sz w:val="24"/>
                <w:szCs w:val="24"/>
              </w:rPr>
              <w:t xml:space="preserve"> including the schedule of findings</w:t>
            </w:r>
            <w:r w:rsidR="007F70A7">
              <w:rPr>
                <w:rFonts w:ascii="Arial" w:hAnsi="Arial" w:cs="Arial"/>
                <w:sz w:val="24"/>
                <w:szCs w:val="24"/>
              </w:rPr>
              <w:t xml:space="preserve"> </w:t>
            </w:r>
            <w:r w:rsidRPr="00386F02">
              <w:rPr>
                <w:rFonts w:ascii="Arial" w:hAnsi="Arial" w:cs="Arial"/>
                <w:sz w:val="24"/>
                <w:szCs w:val="24"/>
              </w:rPr>
              <w:t xml:space="preserve"> </w:t>
            </w:r>
          </w:p>
        </w:tc>
        <w:tc>
          <w:tcPr>
            <w:tcW w:w="1755" w:type="dxa"/>
            <w:shd w:val="clear" w:color="auto" w:fill="auto"/>
          </w:tcPr>
          <w:p w14:paraId="24BF42D1" w14:textId="77777777" w:rsidR="009A0E5E" w:rsidRPr="00386F02" w:rsidRDefault="009A0E5E" w:rsidP="009A0E5E">
            <w:pPr>
              <w:pStyle w:val="ListParagraph"/>
              <w:numPr>
                <w:ilvl w:val="0"/>
                <w:numId w:val="28"/>
              </w:numPr>
              <w:jc w:val="center"/>
              <w:rPr>
                <w:rFonts w:ascii="Arial" w:hAnsi="Arial" w:cs="Arial"/>
                <w:sz w:val="52"/>
                <w:szCs w:val="52"/>
              </w:rPr>
            </w:pPr>
          </w:p>
        </w:tc>
      </w:tr>
      <w:tr w:rsidR="009A0E5E" w14:paraId="726922DF" w14:textId="77777777" w:rsidTr="006559C8">
        <w:trPr>
          <w:trHeight w:val="473"/>
        </w:trPr>
        <w:tc>
          <w:tcPr>
            <w:tcW w:w="7195" w:type="dxa"/>
            <w:vAlign w:val="center"/>
          </w:tcPr>
          <w:p w14:paraId="67CA90A1" w14:textId="77777777" w:rsidR="009A0E5E" w:rsidRPr="00386F02" w:rsidRDefault="009A0E5E" w:rsidP="00E97728">
            <w:pPr>
              <w:pStyle w:val="ListParagraph"/>
              <w:ind w:left="0"/>
              <w:rPr>
                <w:rFonts w:ascii="Arial" w:hAnsi="Arial" w:cs="Arial"/>
                <w:sz w:val="24"/>
                <w:szCs w:val="24"/>
              </w:rPr>
            </w:pPr>
            <w:r w:rsidRPr="00386F02">
              <w:rPr>
                <w:rFonts w:ascii="Arial" w:hAnsi="Arial" w:cs="Arial"/>
                <w:sz w:val="24"/>
                <w:szCs w:val="24"/>
              </w:rPr>
              <w:t>Signed letter of support from Tribal official</w:t>
            </w:r>
          </w:p>
        </w:tc>
        <w:tc>
          <w:tcPr>
            <w:tcW w:w="1755" w:type="dxa"/>
            <w:shd w:val="clear" w:color="auto" w:fill="auto"/>
          </w:tcPr>
          <w:p w14:paraId="611B611B" w14:textId="77777777" w:rsidR="009A0E5E" w:rsidRPr="00386F02" w:rsidRDefault="009A0E5E" w:rsidP="009A0E5E">
            <w:pPr>
              <w:pStyle w:val="ListParagraph"/>
              <w:numPr>
                <w:ilvl w:val="0"/>
                <w:numId w:val="28"/>
              </w:numPr>
              <w:jc w:val="center"/>
              <w:rPr>
                <w:rFonts w:ascii="Arial" w:hAnsi="Arial" w:cs="Arial"/>
                <w:sz w:val="52"/>
                <w:szCs w:val="52"/>
              </w:rPr>
            </w:pPr>
          </w:p>
        </w:tc>
      </w:tr>
    </w:tbl>
    <w:p w14:paraId="62427DE0" w14:textId="77777777" w:rsidR="00DF78F6" w:rsidRDefault="00DF78F6" w:rsidP="00DF78F6">
      <w:pPr>
        <w:jc w:val="both"/>
        <w:rPr>
          <w:rFonts w:ascii="Arial" w:hAnsi="Arial" w:cs="Arial"/>
          <w:szCs w:val="24"/>
        </w:rPr>
      </w:pPr>
    </w:p>
    <w:p w14:paraId="016EB573" w14:textId="68844EFF" w:rsidR="00DF78F6" w:rsidRPr="006721C6" w:rsidRDefault="00386F02" w:rsidP="00DF78F6">
      <w:pPr>
        <w:pStyle w:val="ListParagraph"/>
        <w:numPr>
          <w:ilvl w:val="0"/>
          <w:numId w:val="6"/>
        </w:numPr>
        <w:jc w:val="both"/>
        <w:rPr>
          <w:rFonts w:ascii="Arial" w:hAnsi="Arial" w:cs="Arial"/>
          <w:sz w:val="24"/>
          <w:szCs w:val="24"/>
        </w:rPr>
      </w:pPr>
      <w:r w:rsidRPr="006721C6">
        <w:rPr>
          <w:rFonts w:ascii="Arial" w:hAnsi="Arial" w:cs="Arial"/>
          <w:sz w:val="24"/>
          <w:szCs w:val="24"/>
        </w:rPr>
        <w:t>Complete</w:t>
      </w:r>
      <w:r w:rsidR="00DF78F6" w:rsidRPr="006721C6">
        <w:rPr>
          <w:rFonts w:ascii="Arial" w:hAnsi="Arial" w:cs="Arial"/>
          <w:sz w:val="24"/>
          <w:szCs w:val="24"/>
        </w:rPr>
        <w:t xml:space="preserve"> the project application</w:t>
      </w:r>
      <w:r w:rsidRPr="006721C6">
        <w:rPr>
          <w:rFonts w:ascii="Arial" w:hAnsi="Arial" w:cs="Arial"/>
          <w:sz w:val="24"/>
          <w:szCs w:val="24"/>
        </w:rPr>
        <w:t xml:space="preserve"> and </w:t>
      </w:r>
      <w:r w:rsidR="00476467">
        <w:rPr>
          <w:rFonts w:ascii="Arial" w:hAnsi="Arial" w:cs="Arial"/>
          <w:sz w:val="24"/>
          <w:szCs w:val="24"/>
        </w:rPr>
        <w:t>submit</w:t>
      </w:r>
      <w:r w:rsidRPr="006721C6">
        <w:rPr>
          <w:rFonts w:ascii="Arial" w:hAnsi="Arial" w:cs="Arial"/>
          <w:sz w:val="24"/>
          <w:szCs w:val="24"/>
        </w:rPr>
        <w:t xml:space="preserve"> required documents</w:t>
      </w:r>
      <w:r w:rsidR="00363CC5">
        <w:rPr>
          <w:rFonts w:ascii="Arial" w:hAnsi="Arial" w:cs="Arial"/>
          <w:sz w:val="24"/>
          <w:szCs w:val="24"/>
        </w:rPr>
        <w:t>.</w:t>
      </w:r>
      <w:r w:rsidR="00DF78F6" w:rsidRPr="006721C6">
        <w:rPr>
          <w:rFonts w:ascii="Arial" w:hAnsi="Arial" w:cs="Arial"/>
          <w:sz w:val="24"/>
          <w:szCs w:val="24"/>
        </w:rPr>
        <w:t xml:space="preserve"> </w:t>
      </w:r>
      <w:r w:rsidR="00363CC5" w:rsidRPr="00212E46">
        <w:rPr>
          <w:rFonts w:ascii="Arial" w:hAnsi="Arial" w:cs="Arial"/>
          <w:sz w:val="24"/>
          <w:szCs w:val="24"/>
        </w:rPr>
        <w:t xml:space="preserve">Contact </w:t>
      </w:r>
      <w:r w:rsidR="00212E46">
        <w:rPr>
          <w:rFonts w:ascii="Arial" w:hAnsi="Arial" w:cs="Arial"/>
          <w:sz w:val="24"/>
          <w:szCs w:val="24"/>
        </w:rPr>
        <w:t xml:space="preserve">Karrie Joseph, </w:t>
      </w:r>
      <w:hyperlink r:id="rId13" w:history="1">
        <w:r w:rsidR="00212E46" w:rsidRPr="0094320D">
          <w:rPr>
            <w:rStyle w:val="Hyperlink"/>
            <w:rFonts w:ascii="Arial" w:hAnsi="Arial" w:cs="Arial"/>
            <w:sz w:val="24"/>
            <w:szCs w:val="24"/>
          </w:rPr>
          <w:t>kjoseph@nihb.org</w:t>
        </w:r>
      </w:hyperlink>
      <w:r w:rsidR="00B6068E">
        <w:rPr>
          <w:rFonts w:ascii="Arial" w:hAnsi="Arial" w:cs="Arial"/>
          <w:sz w:val="24"/>
          <w:szCs w:val="24"/>
        </w:rPr>
        <w:t xml:space="preserve"> </w:t>
      </w:r>
      <w:r w:rsidR="00363CC5">
        <w:rPr>
          <w:rFonts w:ascii="Arial" w:hAnsi="Arial" w:cs="Arial"/>
          <w:sz w:val="24"/>
          <w:szCs w:val="24"/>
        </w:rPr>
        <w:t xml:space="preserve">if </w:t>
      </w:r>
      <w:r w:rsidR="00476467">
        <w:rPr>
          <w:rFonts w:ascii="Arial" w:hAnsi="Arial" w:cs="Arial"/>
          <w:sz w:val="24"/>
          <w:szCs w:val="24"/>
        </w:rPr>
        <w:t>you have any questions</w:t>
      </w:r>
      <w:r w:rsidR="00363CC5">
        <w:rPr>
          <w:rFonts w:ascii="Arial" w:hAnsi="Arial" w:cs="Arial"/>
          <w:sz w:val="24"/>
          <w:szCs w:val="24"/>
        </w:rPr>
        <w:t>.</w:t>
      </w:r>
      <w:r w:rsidR="00363CC5" w:rsidRPr="006721C6">
        <w:rPr>
          <w:rFonts w:ascii="Arial" w:hAnsi="Arial" w:cs="Arial"/>
          <w:sz w:val="24"/>
          <w:szCs w:val="24"/>
        </w:rPr>
        <w:t xml:space="preserve"> </w:t>
      </w:r>
      <w:r w:rsidR="00DF78F6" w:rsidRPr="006721C6">
        <w:rPr>
          <w:rFonts w:ascii="Arial" w:hAnsi="Arial" w:cs="Arial"/>
          <w:sz w:val="24"/>
          <w:szCs w:val="24"/>
        </w:rPr>
        <w:t xml:space="preserve">No applications will be accepted by fax or postal mail. NIHB shall confirm the receipt of all applications.  </w:t>
      </w:r>
    </w:p>
    <w:p w14:paraId="16066953" w14:textId="77777777" w:rsidR="00A76224" w:rsidRPr="002C2B8A" w:rsidRDefault="00A76224" w:rsidP="0043506E">
      <w:pPr>
        <w:rPr>
          <w:rFonts w:ascii="Arial" w:hAnsi="Arial" w:cs="Arial"/>
          <w:szCs w:val="24"/>
        </w:rPr>
      </w:pPr>
    </w:p>
    <w:p w14:paraId="7B10231D" w14:textId="77777777" w:rsidR="00BD29C7" w:rsidRDefault="00BD29C7" w:rsidP="00AB1A56">
      <w:pPr>
        <w:pStyle w:val="Heading4"/>
        <w:pBdr>
          <w:bottom w:val="single" w:sz="4" w:space="1" w:color="auto"/>
        </w:pBdr>
        <w:rPr>
          <w:rFonts w:ascii="Arial" w:hAnsi="Arial" w:cs="Arial"/>
          <w:smallCaps/>
        </w:rPr>
      </w:pPr>
    </w:p>
    <w:p w14:paraId="0F035239"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0D76099C" w14:textId="317D1431"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Incomplete application packages will not be reviewed</w:t>
      </w:r>
      <w:r w:rsidR="00A00865">
        <w:rPr>
          <w:rFonts w:ascii="Arial" w:hAnsi="Arial" w:cs="Arial"/>
          <w:sz w:val="24"/>
          <w:szCs w:val="24"/>
        </w:rPr>
        <w:t>.</w:t>
      </w:r>
      <w:r w:rsidRPr="002C2B8A">
        <w:rPr>
          <w:rFonts w:ascii="Arial" w:hAnsi="Arial" w:cs="Arial"/>
          <w:sz w:val="24"/>
          <w:szCs w:val="24"/>
        </w:rPr>
        <w:t xml:space="preserve">  </w:t>
      </w:r>
    </w:p>
    <w:p w14:paraId="045B624B" w14:textId="50EDA387" w:rsidR="008B2044"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w:t>
      </w:r>
      <w:r w:rsidRPr="003F0D76">
        <w:rPr>
          <w:rFonts w:ascii="Arial" w:hAnsi="Arial" w:cs="Arial"/>
          <w:sz w:val="24"/>
          <w:szCs w:val="24"/>
        </w:rPr>
        <w:t>a team of qualif</w:t>
      </w:r>
      <w:r w:rsidR="00983FD5" w:rsidRPr="003F0D76">
        <w:rPr>
          <w:rFonts w:ascii="Arial" w:hAnsi="Arial" w:cs="Arial"/>
          <w:sz w:val="24"/>
          <w:szCs w:val="24"/>
        </w:rPr>
        <w:t xml:space="preserve">ied public health </w:t>
      </w:r>
      <w:r w:rsidR="00983FD5" w:rsidRPr="00E0501C">
        <w:rPr>
          <w:rFonts w:ascii="Arial" w:hAnsi="Arial" w:cs="Arial"/>
          <w:sz w:val="24"/>
          <w:szCs w:val="24"/>
        </w:rPr>
        <w:t>professionals</w:t>
      </w:r>
      <w:r w:rsidR="000C4A03">
        <w:rPr>
          <w:rFonts w:ascii="Arial" w:hAnsi="Arial" w:cs="Arial"/>
          <w:sz w:val="24"/>
          <w:szCs w:val="24"/>
        </w:rPr>
        <w:t>.</w:t>
      </w:r>
      <w:r w:rsidR="00983FD5" w:rsidRPr="00E0501C">
        <w:rPr>
          <w:rFonts w:ascii="Arial" w:hAnsi="Arial" w:cs="Arial"/>
          <w:sz w:val="24"/>
          <w:szCs w:val="24"/>
        </w:rPr>
        <w:t xml:space="preserve"> </w:t>
      </w:r>
    </w:p>
    <w:p w14:paraId="1C93761D" w14:textId="2808CF58" w:rsidR="005D752E" w:rsidRPr="00083BA0" w:rsidRDefault="005D752E" w:rsidP="005D752E">
      <w:pPr>
        <w:pStyle w:val="ListParagraph"/>
        <w:numPr>
          <w:ilvl w:val="0"/>
          <w:numId w:val="5"/>
        </w:numPr>
        <w:jc w:val="both"/>
        <w:rPr>
          <w:rFonts w:ascii="Arial" w:hAnsi="Arial" w:cs="Arial"/>
          <w:b/>
          <w:bCs/>
          <w:sz w:val="24"/>
          <w:szCs w:val="24"/>
        </w:rPr>
      </w:pPr>
      <w:r w:rsidRPr="00E0501C">
        <w:rPr>
          <w:rFonts w:ascii="Arial" w:hAnsi="Arial" w:cs="Arial"/>
          <w:sz w:val="24"/>
          <w:szCs w:val="24"/>
        </w:rPr>
        <w:t xml:space="preserve">NIHB shall notify all applicants of the status of their application by </w:t>
      </w:r>
      <w:r w:rsidR="00083BA0" w:rsidRPr="00083BA0">
        <w:rPr>
          <w:rFonts w:ascii="Arial" w:hAnsi="Arial" w:cs="Arial"/>
          <w:b/>
          <w:bCs/>
          <w:sz w:val="24"/>
          <w:szCs w:val="24"/>
        </w:rPr>
        <w:t xml:space="preserve">April </w:t>
      </w:r>
      <w:r w:rsidR="00673BE9">
        <w:rPr>
          <w:rFonts w:ascii="Arial" w:hAnsi="Arial" w:cs="Arial"/>
          <w:b/>
          <w:bCs/>
          <w:sz w:val="24"/>
          <w:szCs w:val="24"/>
        </w:rPr>
        <w:t>1</w:t>
      </w:r>
      <w:r w:rsidR="00083BA0" w:rsidRPr="00083BA0">
        <w:rPr>
          <w:rFonts w:ascii="Arial" w:hAnsi="Arial" w:cs="Arial"/>
          <w:b/>
          <w:bCs/>
          <w:sz w:val="24"/>
          <w:szCs w:val="24"/>
        </w:rPr>
        <w:t>, 2022.</w:t>
      </w:r>
    </w:p>
    <w:p w14:paraId="602D03BD" w14:textId="64185CFE" w:rsidR="00A76224" w:rsidRDefault="00A76224" w:rsidP="00A76224">
      <w:pPr>
        <w:jc w:val="both"/>
        <w:rPr>
          <w:rFonts w:ascii="Arial" w:hAnsi="Arial" w:cs="Arial"/>
          <w:szCs w:val="24"/>
        </w:rPr>
      </w:pPr>
    </w:p>
    <w:p w14:paraId="3D7A3E91" w14:textId="5BA383D5" w:rsidR="00FF5609" w:rsidRDefault="00FF5609" w:rsidP="00FF5609">
      <w:pPr>
        <w:ind w:left="360"/>
        <w:jc w:val="both"/>
        <w:rPr>
          <w:rFonts w:ascii="Arial" w:hAnsi="Arial" w:cs="Arial"/>
          <w:szCs w:val="24"/>
        </w:rPr>
      </w:pPr>
    </w:p>
    <w:p w14:paraId="47D484C7" w14:textId="3EF69917" w:rsidR="00B27F01" w:rsidRPr="00B27F01" w:rsidRDefault="00B27F01" w:rsidP="00B27F01">
      <w:pPr>
        <w:rPr>
          <w:rFonts w:ascii="Arial" w:hAnsi="Arial" w:cs="Arial"/>
          <w:szCs w:val="24"/>
        </w:rPr>
      </w:pPr>
    </w:p>
    <w:p w14:paraId="155BD62F" w14:textId="7F347FD8" w:rsidR="00B27F01" w:rsidRPr="00B27F01" w:rsidRDefault="00B27F01" w:rsidP="00B27F01">
      <w:pPr>
        <w:rPr>
          <w:rFonts w:ascii="Arial" w:hAnsi="Arial" w:cs="Arial"/>
          <w:szCs w:val="24"/>
        </w:rPr>
      </w:pPr>
    </w:p>
    <w:p w14:paraId="1C197935" w14:textId="184BA3EC" w:rsidR="00B27F01" w:rsidRDefault="00B27F01" w:rsidP="00B27F01">
      <w:pPr>
        <w:rPr>
          <w:rFonts w:ascii="Arial" w:hAnsi="Arial" w:cs="Arial"/>
          <w:szCs w:val="24"/>
        </w:rPr>
      </w:pPr>
    </w:p>
    <w:p w14:paraId="28DC5B05" w14:textId="196CEFD5" w:rsidR="00B27F01" w:rsidRDefault="00B27F01" w:rsidP="00B27F01">
      <w:pPr>
        <w:tabs>
          <w:tab w:val="left" w:pos="7395"/>
        </w:tabs>
        <w:rPr>
          <w:rFonts w:ascii="Arial" w:hAnsi="Arial" w:cs="Arial"/>
          <w:szCs w:val="24"/>
        </w:rPr>
      </w:pPr>
      <w:r>
        <w:rPr>
          <w:rFonts w:ascii="Arial" w:hAnsi="Arial" w:cs="Arial"/>
          <w:szCs w:val="24"/>
        </w:rPr>
        <w:tab/>
      </w:r>
    </w:p>
    <w:p w14:paraId="0339778E" w14:textId="4EAC2667" w:rsidR="00B27F01" w:rsidRDefault="00B27F01">
      <w:pPr>
        <w:rPr>
          <w:rFonts w:ascii="Arial" w:hAnsi="Arial" w:cs="Arial"/>
          <w:szCs w:val="24"/>
        </w:rPr>
      </w:pPr>
      <w:r>
        <w:rPr>
          <w:rFonts w:ascii="Arial" w:hAnsi="Arial" w:cs="Arial"/>
          <w:szCs w:val="24"/>
        </w:rPr>
        <w:br w:type="page"/>
      </w:r>
    </w:p>
    <w:p w14:paraId="734A892B" w14:textId="77777777" w:rsid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p>
    <w:p w14:paraId="28AE8BB7" w14:textId="16BB9944" w:rsid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r w:rsidRPr="00B27F01">
        <w:rPr>
          <w:rFonts w:ascii="Arial" w:hAnsi="Arial" w:cs="Arial"/>
          <w:color w:val="FFFFFF" w:themeColor="background1"/>
        </w:rPr>
        <w:t>APPENDIX A: APPLICATION</w:t>
      </w:r>
    </w:p>
    <w:p w14:paraId="1E2D0025" w14:textId="6F8050F4" w:rsidR="00B27F01" w:rsidRP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r w:rsidRPr="00B27F01">
        <w:rPr>
          <w:rFonts w:ascii="Arial" w:hAnsi="Arial" w:cs="Arial"/>
          <w:color w:val="FFFFFF" w:themeColor="background1"/>
        </w:rPr>
        <w:tab/>
      </w:r>
    </w:p>
    <w:p w14:paraId="59993E94" w14:textId="77777777" w:rsidR="00B27F01" w:rsidRDefault="00B27F01" w:rsidP="00B27F01">
      <w:pPr>
        <w:spacing w:after="160" w:line="259" w:lineRule="auto"/>
        <w:jc w:val="both"/>
        <w:rPr>
          <w:rFonts w:ascii="Arial" w:hAnsi="Arial" w:cs="Arial"/>
          <w:szCs w:val="24"/>
          <w:u w:val="single"/>
        </w:rPr>
      </w:pPr>
    </w:p>
    <w:p w14:paraId="44E6EA95" w14:textId="21F58BE0" w:rsidR="00B27F01" w:rsidRPr="00B27F01" w:rsidRDefault="00B27F01" w:rsidP="00B27F01">
      <w:pPr>
        <w:spacing w:after="160" w:line="259" w:lineRule="auto"/>
        <w:jc w:val="both"/>
        <w:rPr>
          <w:rFonts w:ascii="Arial" w:eastAsia="Calibri" w:hAnsi="Arial" w:cs="Arial"/>
          <w:b/>
          <w:szCs w:val="24"/>
        </w:rPr>
      </w:pPr>
      <w:r w:rsidRPr="00B27F01">
        <w:rPr>
          <w:rFonts w:ascii="Arial" w:hAnsi="Arial" w:cs="Arial"/>
          <w:szCs w:val="24"/>
          <w:u w:val="single"/>
        </w:rPr>
        <w:t>Instructions:</w:t>
      </w:r>
      <w:r w:rsidRPr="00B27F01">
        <w:rPr>
          <w:rFonts w:ascii="Arial" w:hAnsi="Arial" w:cs="Arial"/>
          <w:szCs w:val="24"/>
        </w:rPr>
        <w:t xml:space="preserve"> Fill out this application in its entirety by typing directly into this document. </w:t>
      </w:r>
      <w:r w:rsidRPr="00B27F01">
        <w:rPr>
          <w:rFonts w:ascii="Arial" w:eastAsia="Calibri" w:hAnsi="Arial" w:cs="Arial"/>
          <w:b/>
          <w:szCs w:val="24"/>
        </w:rPr>
        <w:t xml:space="preserve">All completed applications should be sent to </w:t>
      </w:r>
      <w:r w:rsidR="00212E46">
        <w:rPr>
          <w:rFonts w:ascii="Arial" w:hAnsi="Arial" w:cs="Arial"/>
          <w:szCs w:val="24"/>
        </w:rPr>
        <w:t xml:space="preserve">Karrie Joseph, </w:t>
      </w:r>
      <w:hyperlink r:id="rId14" w:history="1">
        <w:r w:rsidR="00212E46" w:rsidRPr="0094320D">
          <w:rPr>
            <w:rStyle w:val="Hyperlink"/>
            <w:rFonts w:ascii="Arial" w:hAnsi="Arial" w:cs="Arial"/>
            <w:szCs w:val="24"/>
          </w:rPr>
          <w:t>kjoseph@nihb.org</w:t>
        </w:r>
      </w:hyperlink>
      <w:r w:rsidRPr="00B27F01">
        <w:rPr>
          <w:rFonts w:ascii="Arial" w:eastAsia="Calibri" w:hAnsi="Arial" w:cs="Arial"/>
          <w:b/>
          <w:szCs w:val="24"/>
        </w:rPr>
        <w:t xml:space="preserve"> </w:t>
      </w:r>
      <w:r w:rsidR="00761704">
        <w:rPr>
          <w:rFonts w:ascii="Arial" w:eastAsia="Calibri" w:hAnsi="Arial" w:cs="Arial"/>
          <w:b/>
          <w:szCs w:val="24"/>
        </w:rPr>
        <w:t xml:space="preserve">by </w:t>
      </w:r>
      <w:r w:rsidR="00083BA0">
        <w:rPr>
          <w:rFonts w:ascii="Arial" w:eastAsia="Calibri" w:hAnsi="Arial" w:cs="Arial"/>
          <w:b/>
          <w:szCs w:val="24"/>
        </w:rPr>
        <w:t>March 17, 2022, 11:59pmET</w:t>
      </w:r>
    </w:p>
    <w:p w14:paraId="290E639D" w14:textId="77777777" w:rsidR="00B27F01" w:rsidRDefault="00B27F01" w:rsidP="002308EF">
      <w:pPr>
        <w:pStyle w:val="Heading1"/>
        <w:shd w:val="clear" w:color="auto" w:fill="5F497A" w:themeFill="accent4" w:themeFillShade="BF"/>
        <w:rPr>
          <w:rFonts w:ascii="Arial" w:hAnsi="Arial" w:cs="Arial"/>
          <w:color w:val="FFFFFF" w:themeColor="background1"/>
          <w:shd w:val="clear" w:color="auto" w:fill="00B050"/>
        </w:rPr>
      </w:pPr>
    </w:p>
    <w:p w14:paraId="62D68AF3" w14:textId="77777777" w:rsidR="00B27F01" w:rsidRPr="002308EF" w:rsidRDefault="00B27F01" w:rsidP="002308EF">
      <w:pPr>
        <w:pStyle w:val="Heading1"/>
        <w:shd w:val="clear" w:color="auto" w:fill="5F497A" w:themeFill="accent4" w:themeFillShade="BF"/>
        <w:rPr>
          <w:rFonts w:ascii="Arial" w:hAnsi="Arial" w:cs="Arial"/>
          <w:color w:val="FFFFFF" w:themeColor="background1"/>
        </w:rPr>
      </w:pPr>
      <w:r w:rsidRPr="002308EF">
        <w:rPr>
          <w:rFonts w:ascii="Arial" w:hAnsi="Arial" w:cs="Arial"/>
          <w:color w:val="FFFFFF" w:themeColor="background1"/>
        </w:rPr>
        <w:t>SECTION A: TRIBAL OR TRIBAL ORGANIZATION AND CONTACT INFORMATION</w:t>
      </w:r>
    </w:p>
    <w:p w14:paraId="109E8BF1" w14:textId="403F98D2" w:rsidR="00B27F01" w:rsidRPr="002308EF" w:rsidRDefault="00B27F01" w:rsidP="002308EF">
      <w:pPr>
        <w:pStyle w:val="Heading1"/>
        <w:shd w:val="clear" w:color="auto" w:fill="5F497A" w:themeFill="accent4" w:themeFillShade="BF"/>
      </w:pPr>
      <w:r w:rsidRPr="002308EF">
        <w:tab/>
      </w:r>
    </w:p>
    <w:p w14:paraId="2D6B5FC3" w14:textId="77777777" w:rsidR="00B27F01" w:rsidRPr="00A75ABA" w:rsidRDefault="00B27F01" w:rsidP="00B27F01"/>
    <w:tbl>
      <w:tblPr>
        <w:tblStyle w:val="TableGrid"/>
        <w:tblW w:w="9622" w:type="dxa"/>
        <w:shd w:val="clear" w:color="auto" w:fill="FFFFFF" w:themeFill="background1"/>
        <w:tblLook w:val="04A0" w:firstRow="1" w:lastRow="0" w:firstColumn="1" w:lastColumn="0" w:noHBand="0" w:noVBand="1"/>
      </w:tblPr>
      <w:tblGrid>
        <w:gridCol w:w="4811"/>
        <w:gridCol w:w="4811"/>
      </w:tblGrid>
      <w:tr w:rsidR="00B27F01" w:rsidRPr="00B27F01" w14:paraId="0E2A0E52" w14:textId="77777777" w:rsidTr="004C5066">
        <w:trPr>
          <w:trHeight w:val="1163"/>
        </w:trPr>
        <w:tc>
          <w:tcPr>
            <w:tcW w:w="4811" w:type="dxa"/>
            <w:tcBorders>
              <w:bottom w:val="single" w:sz="4" w:space="0" w:color="auto"/>
            </w:tcBorders>
            <w:shd w:val="clear" w:color="auto" w:fill="FFFFFF" w:themeFill="background1"/>
          </w:tcPr>
          <w:p w14:paraId="0B45930F" w14:textId="7392BDF0" w:rsidR="00B27F01" w:rsidRPr="00B27F01" w:rsidRDefault="00C8155E" w:rsidP="001618BB">
            <w:pPr>
              <w:rPr>
                <w:rFonts w:ascii="Arial" w:hAnsi="Arial" w:cs="Arial"/>
                <w:szCs w:val="24"/>
              </w:rPr>
            </w:pPr>
            <w:r>
              <w:rPr>
                <w:rFonts w:ascii="Arial" w:hAnsi="Arial" w:cs="Arial"/>
                <w:szCs w:val="24"/>
              </w:rPr>
              <w:t>1</w:t>
            </w:r>
            <w:r w:rsidRPr="00212E46">
              <w:rPr>
                <w:rFonts w:ascii="Arial" w:hAnsi="Arial" w:cs="Arial"/>
                <w:szCs w:val="24"/>
              </w:rPr>
              <w:t xml:space="preserve">. NAME OF </w:t>
            </w:r>
            <w:r w:rsidR="00212E46" w:rsidRPr="00212E46">
              <w:rPr>
                <w:rFonts w:ascii="Arial" w:hAnsi="Arial" w:cs="Arial"/>
                <w:szCs w:val="24"/>
              </w:rPr>
              <w:t>Public Health Authority (</w:t>
            </w:r>
            <w:r w:rsidRPr="00212E46">
              <w:rPr>
                <w:rFonts w:ascii="Arial" w:hAnsi="Arial" w:cs="Arial"/>
                <w:szCs w:val="24"/>
              </w:rPr>
              <w:t>TRIBE</w:t>
            </w:r>
            <w:r w:rsidR="00212E46" w:rsidRPr="00212E46">
              <w:rPr>
                <w:rFonts w:ascii="Arial" w:hAnsi="Arial" w:cs="Arial"/>
                <w:szCs w:val="24"/>
              </w:rPr>
              <w:t xml:space="preserve">, </w:t>
            </w:r>
            <w:r w:rsidRPr="00212E46">
              <w:rPr>
                <w:rFonts w:ascii="Arial" w:hAnsi="Arial" w:cs="Arial"/>
                <w:szCs w:val="24"/>
              </w:rPr>
              <w:t>TRIBAL ORGANIZATION</w:t>
            </w:r>
            <w:r w:rsidR="00212E46" w:rsidRPr="00212E46">
              <w:rPr>
                <w:rFonts w:ascii="Arial" w:hAnsi="Arial" w:cs="Arial"/>
                <w:szCs w:val="24"/>
              </w:rPr>
              <w:t>, T</w:t>
            </w:r>
            <w:r w:rsidR="00083BA0">
              <w:rPr>
                <w:rFonts w:ascii="Arial" w:hAnsi="Arial" w:cs="Arial"/>
                <w:szCs w:val="24"/>
              </w:rPr>
              <w:t>EC</w:t>
            </w:r>
            <w:r w:rsidR="00212E46" w:rsidRPr="00212E46">
              <w:rPr>
                <w:rFonts w:ascii="Arial" w:hAnsi="Arial" w:cs="Arial"/>
                <w:szCs w:val="24"/>
              </w:rPr>
              <w:t>, etc</w:t>
            </w:r>
            <w:r w:rsidR="00F075D8">
              <w:rPr>
                <w:rFonts w:ascii="Arial" w:hAnsi="Arial" w:cs="Arial"/>
                <w:szCs w:val="24"/>
              </w:rPr>
              <w:t>.</w:t>
            </w:r>
          </w:p>
        </w:tc>
        <w:tc>
          <w:tcPr>
            <w:tcW w:w="4811" w:type="dxa"/>
            <w:shd w:val="clear" w:color="auto" w:fill="FFFFFF" w:themeFill="background1"/>
          </w:tcPr>
          <w:p w14:paraId="07276A6A" w14:textId="77777777" w:rsidR="00B27F01" w:rsidRPr="00B27F01" w:rsidRDefault="00B27F01" w:rsidP="001618BB">
            <w:pPr>
              <w:rPr>
                <w:rFonts w:ascii="Arial" w:hAnsi="Arial" w:cs="Arial"/>
                <w:szCs w:val="24"/>
              </w:rPr>
            </w:pPr>
          </w:p>
        </w:tc>
      </w:tr>
      <w:tr w:rsidR="00B27F01" w:rsidRPr="00B27F01" w14:paraId="6AFC295D" w14:textId="77777777" w:rsidTr="004C5066">
        <w:trPr>
          <w:trHeight w:val="375"/>
        </w:trPr>
        <w:tc>
          <w:tcPr>
            <w:tcW w:w="4811" w:type="dxa"/>
            <w:tcBorders>
              <w:right w:val="nil"/>
            </w:tcBorders>
            <w:shd w:val="clear" w:color="auto" w:fill="D9D9D9" w:themeFill="background1" w:themeFillShade="D9"/>
          </w:tcPr>
          <w:p w14:paraId="7E7420E6" w14:textId="77777777" w:rsidR="00B27F01" w:rsidRPr="00B27F01" w:rsidRDefault="00B27F01" w:rsidP="001618BB">
            <w:pPr>
              <w:rPr>
                <w:rFonts w:ascii="Arial" w:hAnsi="Arial" w:cs="Arial"/>
                <w:b/>
                <w:szCs w:val="24"/>
              </w:rPr>
            </w:pPr>
            <w:r w:rsidRPr="00B27F01">
              <w:rPr>
                <w:rFonts w:ascii="Arial" w:hAnsi="Arial" w:cs="Arial"/>
                <w:b/>
                <w:szCs w:val="24"/>
              </w:rPr>
              <w:t>CONTACT INFORMATION</w:t>
            </w:r>
          </w:p>
        </w:tc>
        <w:tc>
          <w:tcPr>
            <w:tcW w:w="4811" w:type="dxa"/>
            <w:tcBorders>
              <w:left w:val="nil"/>
            </w:tcBorders>
            <w:shd w:val="clear" w:color="auto" w:fill="D9D9D9" w:themeFill="background1" w:themeFillShade="D9"/>
          </w:tcPr>
          <w:p w14:paraId="481F11D6" w14:textId="77777777" w:rsidR="00B27F01" w:rsidRPr="00B27F01" w:rsidRDefault="00B27F01" w:rsidP="009405F1">
            <w:pPr>
              <w:ind w:firstLine="720"/>
              <w:rPr>
                <w:rFonts w:ascii="Arial" w:hAnsi="Arial" w:cs="Arial"/>
                <w:szCs w:val="24"/>
              </w:rPr>
            </w:pPr>
          </w:p>
        </w:tc>
      </w:tr>
      <w:tr w:rsidR="00083BA0" w:rsidRPr="00B27F01" w14:paraId="01E90BAD" w14:textId="77777777" w:rsidTr="004C5066">
        <w:trPr>
          <w:trHeight w:val="396"/>
        </w:trPr>
        <w:tc>
          <w:tcPr>
            <w:tcW w:w="4811" w:type="dxa"/>
            <w:vMerge w:val="restart"/>
            <w:shd w:val="clear" w:color="auto" w:fill="FFFFFF" w:themeFill="background1"/>
          </w:tcPr>
          <w:p w14:paraId="66CBC0D4" w14:textId="0D8BCBCB" w:rsidR="00083BA0" w:rsidRPr="00B27F01" w:rsidRDefault="00083BA0" w:rsidP="001618BB">
            <w:pPr>
              <w:rPr>
                <w:rFonts w:ascii="Arial" w:hAnsi="Arial" w:cs="Arial"/>
                <w:szCs w:val="24"/>
              </w:rPr>
            </w:pPr>
            <w:r>
              <w:rPr>
                <w:rFonts w:ascii="Arial" w:hAnsi="Arial" w:cs="Arial"/>
                <w:szCs w:val="24"/>
              </w:rPr>
              <w:t xml:space="preserve">2. </w:t>
            </w:r>
            <w:r w:rsidRPr="00B27F01">
              <w:rPr>
                <w:rFonts w:ascii="Arial" w:hAnsi="Arial" w:cs="Arial"/>
                <w:szCs w:val="24"/>
              </w:rPr>
              <w:t>Contact information for the individual to receive notification of application status:</w:t>
            </w:r>
          </w:p>
        </w:tc>
        <w:tc>
          <w:tcPr>
            <w:tcW w:w="4811" w:type="dxa"/>
            <w:shd w:val="clear" w:color="auto" w:fill="FFFFFF" w:themeFill="background1"/>
          </w:tcPr>
          <w:p w14:paraId="31B18286" w14:textId="77777777" w:rsidR="00083BA0" w:rsidRPr="00B27F01" w:rsidRDefault="00083BA0" w:rsidP="001618BB">
            <w:pPr>
              <w:rPr>
                <w:rFonts w:ascii="Arial" w:hAnsi="Arial" w:cs="Arial"/>
                <w:szCs w:val="24"/>
              </w:rPr>
            </w:pPr>
            <w:r w:rsidRPr="00B27F01">
              <w:rPr>
                <w:rFonts w:ascii="Arial" w:hAnsi="Arial" w:cs="Arial"/>
                <w:szCs w:val="24"/>
              </w:rPr>
              <w:t>Name:</w:t>
            </w:r>
          </w:p>
        </w:tc>
      </w:tr>
      <w:tr w:rsidR="00083BA0" w:rsidRPr="00B27F01" w14:paraId="333D6723" w14:textId="77777777" w:rsidTr="004C5066">
        <w:trPr>
          <w:trHeight w:val="413"/>
        </w:trPr>
        <w:tc>
          <w:tcPr>
            <w:tcW w:w="4811" w:type="dxa"/>
            <w:vMerge/>
            <w:shd w:val="clear" w:color="auto" w:fill="FFFFFF" w:themeFill="background1"/>
          </w:tcPr>
          <w:p w14:paraId="647199C7" w14:textId="77777777" w:rsidR="00083BA0" w:rsidRPr="00B27F01" w:rsidRDefault="00083BA0" w:rsidP="001618BB">
            <w:pPr>
              <w:rPr>
                <w:rFonts w:ascii="Arial" w:hAnsi="Arial" w:cs="Arial"/>
                <w:szCs w:val="24"/>
              </w:rPr>
            </w:pPr>
          </w:p>
        </w:tc>
        <w:tc>
          <w:tcPr>
            <w:tcW w:w="4811" w:type="dxa"/>
            <w:shd w:val="clear" w:color="auto" w:fill="FFFFFF" w:themeFill="background1"/>
          </w:tcPr>
          <w:p w14:paraId="75254E65" w14:textId="77777777" w:rsidR="00083BA0" w:rsidRPr="00B27F01" w:rsidRDefault="00083BA0" w:rsidP="001618BB">
            <w:pPr>
              <w:rPr>
                <w:rFonts w:ascii="Arial" w:hAnsi="Arial" w:cs="Arial"/>
                <w:szCs w:val="24"/>
              </w:rPr>
            </w:pPr>
            <w:r w:rsidRPr="00B27F01">
              <w:rPr>
                <w:rFonts w:ascii="Arial" w:hAnsi="Arial" w:cs="Arial"/>
                <w:szCs w:val="24"/>
              </w:rPr>
              <w:t>Title:</w:t>
            </w:r>
          </w:p>
        </w:tc>
      </w:tr>
      <w:tr w:rsidR="00083BA0" w:rsidRPr="00B27F01" w14:paraId="0C7913CD" w14:textId="77777777" w:rsidTr="004C5066">
        <w:trPr>
          <w:trHeight w:val="375"/>
        </w:trPr>
        <w:tc>
          <w:tcPr>
            <w:tcW w:w="4811" w:type="dxa"/>
            <w:vMerge/>
            <w:shd w:val="clear" w:color="auto" w:fill="FFFFFF" w:themeFill="background1"/>
          </w:tcPr>
          <w:p w14:paraId="55AA79AA" w14:textId="77777777" w:rsidR="00083BA0" w:rsidRPr="00B27F01" w:rsidRDefault="00083BA0" w:rsidP="001618BB">
            <w:pPr>
              <w:rPr>
                <w:rFonts w:ascii="Arial" w:hAnsi="Arial" w:cs="Arial"/>
                <w:szCs w:val="24"/>
              </w:rPr>
            </w:pPr>
          </w:p>
        </w:tc>
        <w:tc>
          <w:tcPr>
            <w:tcW w:w="4811" w:type="dxa"/>
            <w:shd w:val="clear" w:color="auto" w:fill="FFFFFF" w:themeFill="background1"/>
          </w:tcPr>
          <w:p w14:paraId="080A4155" w14:textId="77777777" w:rsidR="00083BA0" w:rsidRPr="00B27F01" w:rsidRDefault="00083BA0" w:rsidP="001618BB">
            <w:pPr>
              <w:rPr>
                <w:rFonts w:ascii="Arial" w:hAnsi="Arial" w:cs="Arial"/>
                <w:szCs w:val="24"/>
              </w:rPr>
            </w:pPr>
            <w:r w:rsidRPr="00B27F01">
              <w:rPr>
                <w:rFonts w:ascii="Arial" w:hAnsi="Arial" w:cs="Arial"/>
                <w:szCs w:val="24"/>
              </w:rPr>
              <w:t>E-mail Address:</w:t>
            </w:r>
          </w:p>
        </w:tc>
      </w:tr>
      <w:tr w:rsidR="00083BA0" w:rsidRPr="00B27F01" w14:paraId="089D87D2" w14:textId="77777777" w:rsidTr="004C5066">
        <w:trPr>
          <w:trHeight w:val="413"/>
        </w:trPr>
        <w:tc>
          <w:tcPr>
            <w:tcW w:w="4811" w:type="dxa"/>
            <w:vMerge/>
            <w:shd w:val="clear" w:color="auto" w:fill="FFFFFF" w:themeFill="background1"/>
          </w:tcPr>
          <w:p w14:paraId="1BF9629C" w14:textId="77777777" w:rsidR="00083BA0" w:rsidRPr="00B27F01" w:rsidRDefault="00083BA0" w:rsidP="001618BB">
            <w:pPr>
              <w:rPr>
                <w:rFonts w:ascii="Arial" w:hAnsi="Arial" w:cs="Arial"/>
                <w:szCs w:val="24"/>
              </w:rPr>
            </w:pPr>
          </w:p>
        </w:tc>
        <w:tc>
          <w:tcPr>
            <w:tcW w:w="4811" w:type="dxa"/>
            <w:shd w:val="clear" w:color="auto" w:fill="FFFFFF" w:themeFill="background1"/>
          </w:tcPr>
          <w:p w14:paraId="4948CAEB" w14:textId="77777777" w:rsidR="00083BA0" w:rsidRPr="00B27F01" w:rsidRDefault="00083BA0" w:rsidP="001618BB">
            <w:pPr>
              <w:rPr>
                <w:rFonts w:ascii="Arial" w:hAnsi="Arial" w:cs="Arial"/>
                <w:szCs w:val="24"/>
              </w:rPr>
            </w:pPr>
            <w:r w:rsidRPr="00B27F01">
              <w:rPr>
                <w:rFonts w:ascii="Arial" w:hAnsi="Arial" w:cs="Arial"/>
                <w:szCs w:val="24"/>
              </w:rPr>
              <w:t>Mailing Street Address:</w:t>
            </w:r>
          </w:p>
        </w:tc>
      </w:tr>
      <w:tr w:rsidR="00083BA0" w:rsidRPr="00B27F01" w14:paraId="0BBED36B" w14:textId="77777777" w:rsidTr="004C5066">
        <w:trPr>
          <w:trHeight w:val="375"/>
        </w:trPr>
        <w:tc>
          <w:tcPr>
            <w:tcW w:w="4811" w:type="dxa"/>
            <w:vMerge/>
            <w:shd w:val="clear" w:color="auto" w:fill="FFFFFF" w:themeFill="background1"/>
          </w:tcPr>
          <w:p w14:paraId="1E702CBA" w14:textId="77777777" w:rsidR="00083BA0" w:rsidRPr="00B27F01" w:rsidRDefault="00083BA0" w:rsidP="001618BB">
            <w:pPr>
              <w:rPr>
                <w:rFonts w:ascii="Arial" w:hAnsi="Arial" w:cs="Arial"/>
                <w:szCs w:val="24"/>
              </w:rPr>
            </w:pPr>
          </w:p>
        </w:tc>
        <w:tc>
          <w:tcPr>
            <w:tcW w:w="4811" w:type="dxa"/>
            <w:shd w:val="clear" w:color="auto" w:fill="FFFFFF" w:themeFill="background1"/>
          </w:tcPr>
          <w:p w14:paraId="5070A034" w14:textId="77777777" w:rsidR="00083BA0" w:rsidRPr="00B27F01" w:rsidRDefault="00083BA0" w:rsidP="001618BB">
            <w:pPr>
              <w:rPr>
                <w:rFonts w:ascii="Arial" w:hAnsi="Arial" w:cs="Arial"/>
                <w:szCs w:val="24"/>
              </w:rPr>
            </w:pPr>
            <w:r w:rsidRPr="00B27F01">
              <w:rPr>
                <w:rFonts w:ascii="Arial" w:hAnsi="Arial" w:cs="Arial"/>
                <w:szCs w:val="24"/>
              </w:rPr>
              <w:t>City, State, Zip Code:</w:t>
            </w:r>
          </w:p>
        </w:tc>
      </w:tr>
      <w:tr w:rsidR="00083BA0" w:rsidRPr="00B27F01" w14:paraId="368822EC" w14:textId="77777777" w:rsidTr="004C5066">
        <w:trPr>
          <w:trHeight w:val="413"/>
        </w:trPr>
        <w:tc>
          <w:tcPr>
            <w:tcW w:w="4811" w:type="dxa"/>
            <w:vMerge/>
            <w:shd w:val="clear" w:color="auto" w:fill="FFFFFF" w:themeFill="background1"/>
          </w:tcPr>
          <w:p w14:paraId="48A5B7B0" w14:textId="77777777" w:rsidR="00083BA0" w:rsidRPr="00B27F01" w:rsidRDefault="00083BA0" w:rsidP="001618BB">
            <w:pPr>
              <w:rPr>
                <w:rFonts w:ascii="Arial" w:hAnsi="Arial" w:cs="Arial"/>
                <w:szCs w:val="24"/>
              </w:rPr>
            </w:pPr>
          </w:p>
        </w:tc>
        <w:tc>
          <w:tcPr>
            <w:tcW w:w="4811" w:type="dxa"/>
            <w:shd w:val="clear" w:color="auto" w:fill="FFFFFF" w:themeFill="background1"/>
          </w:tcPr>
          <w:p w14:paraId="1884B7B4" w14:textId="658B1943" w:rsidR="00083BA0" w:rsidRPr="00B27F01" w:rsidRDefault="00083BA0" w:rsidP="001618BB">
            <w:pPr>
              <w:rPr>
                <w:rFonts w:ascii="Arial" w:hAnsi="Arial" w:cs="Arial"/>
                <w:szCs w:val="24"/>
              </w:rPr>
            </w:pPr>
            <w:r>
              <w:rPr>
                <w:rFonts w:ascii="Arial" w:hAnsi="Arial" w:cs="Arial"/>
                <w:szCs w:val="24"/>
              </w:rPr>
              <w:t xml:space="preserve">Phone number: </w:t>
            </w:r>
          </w:p>
        </w:tc>
      </w:tr>
      <w:tr w:rsidR="00B27F01" w:rsidRPr="00B27F01" w14:paraId="143FCB50" w14:textId="77777777" w:rsidTr="004C5066">
        <w:trPr>
          <w:trHeight w:val="607"/>
        </w:trPr>
        <w:tc>
          <w:tcPr>
            <w:tcW w:w="4811" w:type="dxa"/>
            <w:vMerge w:val="restart"/>
            <w:shd w:val="clear" w:color="auto" w:fill="FFFFFF" w:themeFill="background1"/>
          </w:tcPr>
          <w:p w14:paraId="0DCACB22" w14:textId="6653A0A9" w:rsidR="00B27F01" w:rsidRPr="00B27F01" w:rsidRDefault="00C8155E" w:rsidP="001618BB">
            <w:pPr>
              <w:rPr>
                <w:rFonts w:ascii="Arial" w:hAnsi="Arial" w:cs="Arial"/>
                <w:szCs w:val="24"/>
              </w:rPr>
            </w:pPr>
            <w:r>
              <w:rPr>
                <w:rFonts w:ascii="Arial" w:hAnsi="Arial" w:cs="Arial"/>
                <w:szCs w:val="24"/>
              </w:rPr>
              <w:t xml:space="preserve">3. </w:t>
            </w:r>
            <w:r w:rsidR="00B27F01" w:rsidRPr="00B27F01">
              <w:rPr>
                <w:rFonts w:ascii="Arial" w:hAnsi="Arial" w:cs="Arial"/>
                <w:szCs w:val="24"/>
              </w:rPr>
              <w:t xml:space="preserve">Name and address where funding check should be sent should </w:t>
            </w:r>
            <w:r w:rsidR="00A00865">
              <w:rPr>
                <w:rFonts w:ascii="Arial" w:hAnsi="Arial" w:cs="Arial"/>
                <w:szCs w:val="24"/>
              </w:rPr>
              <w:t>applicant</w:t>
            </w:r>
            <w:r w:rsidR="00B27F01" w:rsidRPr="00B27F01">
              <w:rPr>
                <w:rFonts w:ascii="Arial" w:hAnsi="Arial" w:cs="Arial"/>
                <w:szCs w:val="24"/>
              </w:rPr>
              <w:t xml:space="preserve"> receive the funding</w:t>
            </w:r>
          </w:p>
        </w:tc>
        <w:tc>
          <w:tcPr>
            <w:tcW w:w="4811" w:type="dxa"/>
            <w:shd w:val="clear" w:color="auto" w:fill="FFFFFF" w:themeFill="background1"/>
          </w:tcPr>
          <w:p w14:paraId="37DF800A" w14:textId="744548AD" w:rsidR="00083BA0" w:rsidRPr="00B27F01" w:rsidRDefault="00B27F01" w:rsidP="001618BB">
            <w:pPr>
              <w:rPr>
                <w:rFonts w:ascii="Arial" w:hAnsi="Arial" w:cs="Arial"/>
                <w:szCs w:val="24"/>
              </w:rPr>
            </w:pPr>
            <w:r w:rsidRPr="00B27F01">
              <w:rPr>
                <w:rFonts w:ascii="Arial" w:hAnsi="Arial" w:cs="Arial"/>
                <w:szCs w:val="24"/>
              </w:rPr>
              <w:t>Pay to the order of:</w:t>
            </w:r>
          </w:p>
        </w:tc>
      </w:tr>
      <w:tr w:rsidR="00B27F01" w:rsidRPr="00B27F01" w14:paraId="18B6CCA5" w14:textId="77777777" w:rsidTr="004C5066">
        <w:trPr>
          <w:trHeight w:val="413"/>
        </w:trPr>
        <w:tc>
          <w:tcPr>
            <w:tcW w:w="4811" w:type="dxa"/>
            <w:vMerge/>
            <w:shd w:val="clear" w:color="auto" w:fill="FFFFFF" w:themeFill="background1"/>
          </w:tcPr>
          <w:p w14:paraId="6E678112" w14:textId="77777777" w:rsidR="00B27F01" w:rsidRPr="00B27F01" w:rsidRDefault="00B27F01" w:rsidP="001618BB">
            <w:pPr>
              <w:rPr>
                <w:rFonts w:ascii="Arial" w:hAnsi="Arial" w:cs="Arial"/>
                <w:szCs w:val="24"/>
              </w:rPr>
            </w:pPr>
          </w:p>
        </w:tc>
        <w:tc>
          <w:tcPr>
            <w:tcW w:w="4811" w:type="dxa"/>
            <w:shd w:val="clear" w:color="auto" w:fill="FFFFFF" w:themeFill="background1"/>
          </w:tcPr>
          <w:p w14:paraId="13CF748C" w14:textId="77777777" w:rsidR="00B27F01" w:rsidRPr="00B27F01" w:rsidRDefault="00B27F01" w:rsidP="001618BB">
            <w:pPr>
              <w:rPr>
                <w:rFonts w:ascii="Arial" w:hAnsi="Arial" w:cs="Arial"/>
                <w:szCs w:val="24"/>
              </w:rPr>
            </w:pPr>
            <w:r w:rsidRPr="00B27F01">
              <w:rPr>
                <w:rFonts w:ascii="Arial" w:hAnsi="Arial" w:cs="Arial"/>
                <w:szCs w:val="24"/>
              </w:rPr>
              <w:t>Mailing Street Address:</w:t>
            </w:r>
          </w:p>
        </w:tc>
      </w:tr>
      <w:tr w:rsidR="00B27F01" w:rsidRPr="00B27F01" w14:paraId="104CB7DF" w14:textId="77777777" w:rsidTr="004C5066">
        <w:trPr>
          <w:trHeight w:val="446"/>
        </w:trPr>
        <w:tc>
          <w:tcPr>
            <w:tcW w:w="4811" w:type="dxa"/>
            <w:vMerge/>
            <w:shd w:val="clear" w:color="auto" w:fill="FFFFFF" w:themeFill="background1"/>
          </w:tcPr>
          <w:p w14:paraId="37D588BE" w14:textId="77777777" w:rsidR="00B27F01" w:rsidRPr="00B27F01" w:rsidRDefault="00B27F01" w:rsidP="001618BB">
            <w:pPr>
              <w:rPr>
                <w:rFonts w:ascii="Arial" w:hAnsi="Arial" w:cs="Arial"/>
                <w:szCs w:val="24"/>
              </w:rPr>
            </w:pPr>
          </w:p>
        </w:tc>
        <w:tc>
          <w:tcPr>
            <w:tcW w:w="4811" w:type="dxa"/>
            <w:shd w:val="clear" w:color="auto" w:fill="FFFFFF" w:themeFill="background1"/>
          </w:tcPr>
          <w:p w14:paraId="15EBC0B6" w14:textId="77777777" w:rsidR="00B27F01" w:rsidRPr="00B27F01" w:rsidRDefault="00B27F01" w:rsidP="001618BB">
            <w:pPr>
              <w:rPr>
                <w:rFonts w:ascii="Arial" w:hAnsi="Arial" w:cs="Arial"/>
                <w:szCs w:val="24"/>
              </w:rPr>
            </w:pPr>
            <w:r w:rsidRPr="00B27F01">
              <w:rPr>
                <w:rFonts w:ascii="Arial" w:hAnsi="Arial" w:cs="Arial"/>
                <w:szCs w:val="24"/>
              </w:rPr>
              <w:t>City, State, Zip Code:</w:t>
            </w:r>
          </w:p>
        </w:tc>
      </w:tr>
    </w:tbl>
    <w:p w14:paraId="6A36B0DD" w14:textId="77777777" w:rsidR="00B27F01" w:rsidRPr="00B27F01" w:rsidRDefault="00B27F01" w:rsidP="00B27F01">
      <w:pPr>
        <w:rPr>
          <w:rFonts w:ascii="Arial" w:hAnsi="Arial" w:cs="Arial"/>
          <w:szCs w:val="24"/>
        </w:rPr>
      </w:pPr>
    </w:p>
    <w:tbl>
      <w:tblPr>
        <w:tblStyle w:val="TableGrid"/>
        <w:tblW w:w="9676" w:type="dxa"/>
        <w:shd w:val="clear" w:color="auto" w:fill="FFFFFF" w:themeFill="background1"/>
        <w:tblLook w:val="04A0" w:firstRow="1" w:lastRow="0" w:firstColumn="1" w:lastColumn="0" w:noHBand="0" w:noVBand="1"/>
      </w:tblPr>
      <w:tblGrid>
        <w:gridCol w:w="4838"/>
        <w:gridCol w:w="4838"/>
      </w:tblGrid>
      <w:tr w:rsidR="00B27F01" w:rsidRPr="00B27F01" w14:paraId="651866E7" w14:textId="77777777" w:rsidTr="004C5066">
        <w:trPr>
          <w:trHeight w:val="389"/>
        </w:trPr>
        <w:tc>
          <w:tcPr>
            <w:tcW w:w="9676" w:type="dxa"/>
            <w:gridSpan w:val="2"/>
            <w:shd w:val="clear" w:color="auto" w:fill="D9D9D9" w:themeFill="background1" w:themeFillShade="D9"/>
          </w:tcPr>
          <w:p w14:paraId="4F2BF9BB" w14:textId="77777777" w:rsidR="00B27F01" w:rsidRPr="00B27F01" w:rsidRDefault="00B27F01" w:rsidP="001618BB">
            <w:pPr>
              <w:rPr>
                <w:rFonts w:ascii="Arial" w:hAnsi="Arial" w:cs="Arial"/>
                <w:b/>
                <w:szCs w:val="24"/>
              </w:rPr>
            </w:pPr>
            <w:r w:rsidRPr="00B27F01">
              <w:rPr>
                <w:rFonts w:ascii="Arial" w:hAnsi="Arial" w:cs="Arial"/>
                <w:b/>
                <w:szCs w:val="24"/>
              </w:rPr>
              <w:t>PROJECT COORDINATOR CONTACT INFORMATION</w:t>
            </w:r>
          </w:p>
        </w:tc>
      </w:tr>
      <w:tr w:rsidR="00B27F01" w:rsidRPr="00B27F01" w14:paraId="1737649D" w14:textId="77777777" w:rsidTr="004C5066">
        <w:trPr>
          <w:trHeight w:val="361"/>
        </w:trPr>
        <w:tc>
          <w:tcPr>
            <w:tcW w:w="4838" w:type="dxa"/>
            <w:vMerge w:val="restart"/>
            <w:shd w:val="clear" w:color="auto" w:fill="FFFFFF" w:themeFill="background1"/>
          </w:tcPr>
          <w:p w14:paraId="7430A24D" w14:textId="7093BC6C" w:rsidR="00B27F01" w:rsidRPr="00B27F01" w:rsidRDefault="00C8155E" w:rsidP="001618BB">
            <w:pPr>
              <w:rPr>
                <w:rFonts w:ascii="Arial" w:hAnsi="Arial" w:cs="Arial"/>
                <w:b/>
                <w:szCs w:val="24"/>
              </w:rPr>
            </w:pPr>
            <w:r>
              <w:rPr>
                <w:rFonts w:ascii="Arial" w:hAnsi="Arial" w:cs="Arial"/>
                <w:szCs w:val="24"/>
              </w:rPr>
              <w:t xml:space="preserve">4. </w:t>
            </w:r>
            <w:r w:rsidR="00B27F01" w:rsidRPr="00B27F01">
              <w:rPr>
                <w:rFonts w:ascii="Arial" w:hAnsi="Arial" w:cs="Arial"/>
                <w:szCs w:val="24"/>
              </w:rPr>
              <w:t xml:space="preserve">Contact information for the individual to serve as Project Coordinator (if the same as above, then leave all fields blank). </w:t>
            </w:r>
            <w:r w:rsidR="00B27F01" w:rsidRPr="00B27F01">
              <w:rPr>
                <w:rFonts w:ascii="Arial" w:hAnsi="Arial" w:cs="Arial"/>
                <w:b/>
                <w:szCs w:val="24"/>
              </w:rPr>
              <w:t>This person will be the main point of contact and be responsible for submitting all deliverables, participating in conference calls, and completing evaluation activities.</w:t>
            </w:r>
          </w:p>
        </w:tc>
        <w:tc>
          <w:tcPr>
            <w:tcW w:w="4838" w:type="dxa"/>
            <w:shd w:val="clear" w:color="auto" w:fill="FFFFFF" w:themeFill="background1"/>
          </w:tcPr>
          <w:p w14:paraId="08CF63E1" w14:textId="77777777" w:rsidR="00B27F01" w:rsidRPr="00B27F01" w:rsidRDefault="00B27F01" w:rsidP="001618BB">
            <w:pPr>
              <w:rPr>
                <w:rFonts w:ascii="Arial" w:hAnsi="Arial" w:cs="Arial"/>
                <w:szCs w:val="24"/>
              </w:rPr>
            </w:pPr>
            <w:r w:rsidRPr="00B27F01">
              <w:rPr>
                <w:rFonts w:ascii="Arial" w:hAnsi="Arial" w:cs="Arial"/>
                <w:szCs w:val="24"/>
              </w:rPr>
              <w:t>Name:</w:t>
            </w:r>
          </w:p>
        </w:tc>
      </w:tr>
      <w:tr w:rsidR="00B27F01" w:rsidRPr="00B27F01" w14:paraId="7FDC2529" w14:textId="77777777" w:rsidTr="004C5066">
        <w:trPr>
          <w:trHeight w:val="389"/>
        </w:trPr>
        <w:tc>
          <w:tcPr>
            <w:tcW w:w="4838" w:type="dxa"/>
            <w:vMerge/>
            <w:shd w:val="clear" w:color="auto" w:fill="FFFFFF" w:themeFill="background1"/>
          </w:tcPr>
          <w:p w14:paraId="431BA584" w14:textId="77777777" w:rsidR="00B27F01" w:rsidRPr="00B27F01" w:rsidRDefault="00B27F01" w:rsidP="001618BB">
            <w:pPr>
              <w:rPr>
                <w:rFonts w:ascii="Arial" w:hAnsi="Arial" w:cs="Arial"/>
                <w:szCs w:val="24"/>
              </w:rPr>
            </w:pPr>
          </w:p>
        </w:tc>
        <w:tc>
          <w:tcPr>
            <w:tcW w:w="4838" w:type="dxa"/>
            <w:shd w:val="clear" w:color="auto" w:fill="FFFFFF" w:themeFill="background1"/>
          </w:tcPr>
          <w:p w14:paraId="16A98190" w14:textId="77777777" w:rsidR="00B27F01" w:rsidRPr="00B27F01" w:rsidRDefault="00B27F01" w:rsidP="001618BB">
            <w:pPr>
              <w:rPr>
                <w:rFonts w:ascii="Arial" w:hAnsi="Arial" w:cs="Arial"/>
                <w:szCs w:val="24"/>
              </w:rPr>
            </w:pPr>
            <w:r w:rsidRPr="00B27F01">
              <w:rPr>
                <w:rFonts w:ascii="Arial" w:hAnsi="Arial" w:cs="Arial"/>
                <w:szCs w:val="24"/>
              </w:rPr>
              <w:t>Title:</w:t>
            </w:r>
          </w:p>
        </w:tc>
      </w:tr>
      <w:tr w:rsidR="00B27F01" w:rsidRPr="00B27F01" w14:paraId="2D36346E" w14:textId="77777777" w:rsidTr="004C5066">
        <w:trPr>
          <w:trHeight w:val="353"/>
        </w:trPr>
        <w:tc>
          <w:tcPr>
            <w:tcW w:w="4838" w:type="dxa"/>
            <w:vMerge/>
            <w:shd w:val="clear" w:color="auto" w:fill="FFFFFF" w:themeFill="background1"/>
          </w:tcPr>
          <w:p w14:paraId="3B8A8A69" w14:textId="77777777" w:rsidR="00B27F01" w:rsidRPr="00B27F01" w:rsidRDefault="00B27F01" w:rsidP="001618BB">
            <w:pPr>
              <w:rPr>
                <w:rFonts w:ascii="Arial" w:hAnsi="Arial" w:cs="Arial"/>
                <w:szCs w:val="24"/>
              </w:rPr>
            </w:pPr>
          </w:p>
        </w:tc>
        <w:tc>
          <w:tcPr>
            <w:tcW w:w="4838" w:type="dxa"/>
            <w:shd w:val="clear" w:color="auto" w:fill="FFFFFF" w:themeFill="background1"/>
          </w:tcPr>
          <w:p w14:paraId="4CECA301" w14:textId="77777777" w:rsidR="00B27F01" w:rsidRPr="00B27F01" w:rsidRDefault="00B27F01" w:rsidP="001618BB">
            <w:pPr>
              <w:rPr>
                <w:rFonts w:ascii="Arial" w:hAnsi="Arial" w:cs="Arial"/>
                <w:szCs w:val="24"/>
              </w:rPr>
            </w:pPr>
            <w:r w:rsidRPr="00B27F01">
              <w:rPr>
                <w:rFonts w:ascii="Arial" w:hAnsi="Arial" w:cs="Arial"/>
                <w:szCs w:val="24"/>
              </w:rPr>
              <w:t>E-mail Address:</w:t>
            </w:r>
          </w:p>
        </w:tc>
      </w:tr>
      <w:tr w:rsidR="00B27F01" w:rsidRPr="00B27F01" w14:paraId="0931581E" w14:textId="77777777" w:rsidTr="004C5066">
        <w:trPr>
          <w:trHeight w:val="389"/>
        </w:trPr>
        <w:tc>
          <w:tcPr>
            <w:tcW w:w="4838" w:type="dxa"/>
            <w:vMerge/>
            <w:shd w:val="clear" w:color="auto" w:fill="FFFFFF" w:themeFill="background1"/>
          </w:tcPr>
          <w:p w14:paraId="13863C5A" w14:textId="77777777" w:rsidR="00B27F01" w:rsidRPr="00B27F01" w:rsidRDefault="00B27F01" w:rsidP="001618BB">
            <w:pPr>
              <w:rPr>
                <w:rFonts w:ascii="Arial" w:hAnsi="Arial" w:cs="Arial"/>
                <w:szCs w:val="24"/>
              </w:rPr>
            </w:pPr>
          </w:p>
        </w:tc>
        <w:tc>
          <w:tcPr>
            <w:tcW w:w="4838" w:type="dxa"/>
            <w:shd w:val="clear" w:color="auto" w:fill="FFFFFF" w:themeFill="background1"/>
          </w:tcPr>
          <w:p w14:paraId="1FC5FAC0" w14:textId="77777777" w:rsidR="00B27F01" w:rsidRPr="00B27F01" w:rsidRDefault="00B27F01" w:rsidP="001618BB">
            <w:pPr>
              <w:rPr>
                <w:rFonts w:ascii="Arial" w:hAnsi="Arial" w:cs="Arial"/>
                <w:szCs w:val="24"/>
              </w:rPr>
            </w:pPr>
            <w:r w:rsidRPr="00B27F01">
              <w:rPr>
                <w:rFonts w:ascii="Arial" w:hAnsi="Arial" w:cs="Arial"/>
                <w:szCs w:val="24"/>
              </w:rPr>
              <w:t>Phone Number:</w:t>
            </w:r>
          </w:p>
        </w:tc>
      </w:tr>
      <w:tr w:rsidR="005E1FC4" w:rsidRPr="00B27F01" w14:paraId="6949CD7A" w14:textId="77777777" w:rsidTr="004C5066">
        <w:trPr>
          <w:trHeight w:val="353"/>
        </w:trPr>
        <w:tc>
          <w:tcPr>
            <w:tcW w:w="4838" w:type="dxa"/>
            <w:vMerge/>
            <w:shd w:val="clear" w:color="auto" w:fill="FFFFFF" w:themeFill="background1"/>
          </w:tcPr>
          <w:p w14:paraId="1172267B" w14:textId="77777777" w:rsidR="005E1FC4" w:rsidRPr="00B27F01" w:rsidRDefault="005E1FC4" w:rsidP="001618BB">
            <w:pPr>
              <w:rPr>
                <w:rFonts w:ascii="Arial" w:hAnsi="Arial" w:cs="Arial"/>
                <w:szCs w:val="24"/>
              </w:rPr>
            </w:pPr>
          </w:p>
        </w:tc>
        <w:tc>
          <w:tcPr>
            <w:tcW w:w="4838" w:type="dxa"/>
            <w:shd w:val="clear" w:color="auto" w:fill="FFFFFF" w:themeFill="background1"/>
          </w:tcPr>
          <w:p w14:paraId="633AFEB2" w14:textId="3407C8F4" w:rsidR="005E1FC4" w:rsidRPr="00B27F01" w:rsidRDefault="005E1FC4" w:rsidP="001618BB">
            <w:pPr>
              <w:rPr>
                <w:rFonts w:ascii="Arial" w:hAnsi="Arial" w:cs="Arial"/>
                <w:szCs w:val="24"/>
              </w:rPr>
            </w:pPr>
            <w:r>
              <w:rPr>
                <w:rFonts w:ascii="Arial" w:hAnsi="Arial" w:cs="Arial"/>
                <w:szCs w:val="24"/>
              </w:rPr>
              <w:t>Cell Phone Number</w:t>
            </w:r>
          </w:p>
        </w:tc>
      </w:tr>
      <w:tr w:rsidR="00B27F01" w:rsidRPr="00B27F01" w14:paraId="76FCE69B" w14:textId="77777777" w:rsidTr="004C5066">
        <w:trPr>
          <w:trHeight w:val="389"/>
        </w:trPr>
        <w:tc>
          <w:tcPr>
            <w:tcW w:w="4838" w:type="dxa"/>
            <w:vMerge/>
            <w:shd w:val="clear" w:color="auto" w:fill="FFFFFF" w:themeFill="background1"/>
          </w:tcPr>
          <w:p w14:paraId="450E2B80" w14:textId="77777777" w:rsidR="00B27F01" w:rsidRPr="00B27F01" w:rsidRDefault="00B27F01" w:rsidP="001618BB">
            <w:pPr>
              <w:rPr>
                <w:rFonts w:ascii="Arial" w:hAnsi="Arial" w:cs="Arial"/>
                <w:szCs w:val="24"/>
              </w:rPr>
            </w:pPr>
          </w:p>
        </w:tc>
        <w:tc>
          <w:tcPr>
            <w:tcW w:w="4838" w:type="dxa"/>
            <w:shd w:val="clear" w:color="auto" w:fill="FFFFFF" w:themeFill="background1"/>
          </w:tcPr>
          <w:p w14:paraId="4BA7949B" w14:textId="77777777" w:rsidR="00B27F01" w:rsidRPr="00B27F01" w:rsidRDefault="00B27F01" w:rsidP="001618BB">
            <w:pPr>
              <w:rPr>
                <w:rFonts w:ascii="Arial" w:hAnsi="Arial" w:cs="Arial"/>
                <w:szCs w:val="24"/>
              </w:rPr>
            </w:pPr>
            <w:r w:rsidRPr="00B27F01">
              <w:rPr>
                <w:rFonts w:ascii="Arial" w:hAnsi="Arial" w:cs="Arial"/>
                <w:szCs w:val="24"/>
              </w:rPr>
              <w:t>Mailing Street Address:</w:t>
            </w:r>
          </w:p>
        </w:tc>
      </w:tr>
      <w:tr w:rsidR="00B27F01" w:rsidRPr="00B27F01" w14:paraId="1DD87B59" w14:textId="77777777" w:rsidTr="004C5066">
        <w:trPr>
          <w:trHeight w:val="671"/>
        </w:trPr>
        <w:tc>
          <w:tcPr>
            <w:tcW w:w="4838" w:type="dxa"/>
            <w:vMerge/>
            <w:shd w:val="clear" w:color="auto" w:fill="FFFFFF" w:themeFill="background1"/>
          </w:tcPr>
          <w:p w14:paraId="5F27C284" w14:textId="77777777" w:rsidR="00B27F01" w:rsidRPr="00B27F01" w:rsidRDefault="00B27F01" w:rsidP="001618BB">
            <w:pPr>
              <w:rPr>
                <w:rFonts w:ascii="Arial" w:hAnsi="Arial" w:cs="Arial"/>
                <w:szCs w:val="24"/>
              </w:rPr>
            </w:pPr>
          </w:p>
        </w:tc>
        <w:tc>
          <w:tcPr>
            <w:tcW w:w="4838" w:type="dxa"/>
            <w:shd w:val="clear" w:color="auto" w:fill="FFFFFF" w:themeFill="background1"/>
          </w:tcPr>
          <w:p w14:paraId="135E25B0" w14:textId="77777777" w:rsidR="00B27F01" w:rsidRPr="00B27F01" w:rsidRDefault="00B27F01" w:rsidP="001618BB">
            <w:pPr>
              <w:rPr>
                <w:rFonts w:ascii="Arial" w:hAnsi="Arial" w:cs="Arial"/>
                <w:szCs w:val="24"/>
              </w:rPr>
            </w:pPr>
            <w:r w:rsidRPr="00B27F01">
              <w:rPr>
                <w:rFonts w:ascii="Arial" w:hAnsi="Arial" w:cs="Arial"/>
                <w:szCs w:val="24"/>
              </w:rPr>
              <w:t>City, State Zip Code:</w:t>
            </w:r>
          </w:p>
        </w:tc>
      </w:tr>
    </w:tbl>
    <w:p w14:paraId="2D8D63B1" w14:textId="77777777" w:rsidR="00E40399" w:rsidRDefault="00E40399" w:rsidP="002308EF">
      <w:pPr>
        <w:pStyle w:val="Heading1"/>
        <w:shd w:val="clear" w:color="auto" w:fill="5F497A" w:themeFill="accent4" w:themeFillShade="BF"/>
        <w:rPr>
          <w:rFonts w:ascii="Arial" w:hAnsi="Arial" w:cs="Arial"/>
          <w:color w:val="FFFFFF" w:themeColor="background1"/>
          <w:shd w:val="clear" w:color="auto" w:fill="00B050"/>
        </w:rPr>
      </w:pPr>
    </w:p>
    <w:p w14:paraId="243650A0" w14:textId="50F71263" w:rsidR="00E40399" w:rsidRPr="002308EF" w:rsidRDefault="00E40399" w:rsidP="002308EF">
      <w:pPr>
        <w:pStyle w:val="Heading1"/>
        <w:shd w:val="clear" w:color="auto" w:fill="5F497A" w:themeFill="accent4" w:themeFillShade="BF"/>
        <w:rPr>
          <w:rFonts w:ascii="Arial" w:hAnsi="Arial" w:cs="Arial"/>
          <w:color w:val="FFFFFF" w:themeColor="background1"/>
        </w:rPr>
      </w:pPr>
      <w:r w:rsidRPr="002308EF">
        <w:rPr>
          <w:rFonts w:ascii="Arial" w:hAnsi="Arial" w:cs="Arial"/>
          <w:color w:val="FFFFFF" w:themeColor="background1"/>
        </w:rPr>
        <w:t>SECTION B: APPLICATION NARRATIVE AND SCOPE OF WORK</w:t>
      </w:r>
    </w:p>
    <w:p w14:paraId="24743026" w14:textId="20C93CBF" w:rsidR="00E40399" w:rsidRPr="002308EF" w:rsidRDefault="002308EF" w:rsidP="002308EF">
      <w:pPr>
        <w:pStyle w:val="Heading1"/>
        <w:shd w:val="clear" w:color="auto" w:fill="5F497A" w:themeFill="accent4" w:themeFillShade="BF"/>
      </w:pPr>
      <w:r w:rsidRPr="002308EF">
        <w:t xml:space="preserve"> </w:t>
      </w:r>
      <w:r w:rsidR="00E40399" w:rsidRPr="002308EF">
        <w:tab/>
      </w:r>
    </w:p>
    <w:p w14:paraId="1F11C831" w14:textId="77777777" w:rsidR="00E40399" w:rsidRPr="00E40399" w:rsidRDefault="00E40399" w:rsidP="00E40399"/>
    <w:tbl>
      <w:tblPr>
        <w:tblStyle w:val="TableGrid"/>
        <w:tblW w:w="0" w:type="auto"/>
        <w:shd w:val="clear" w:color="auto" w:fill="FFFFFF" w:themeFill="background1"/>
        <w:tblLook w:val="04A0" w:firstRow="1" w:lastRow="0" w:firstColumn="1" w:lastColumn="0" w:noHBand="0" w:noVBand="1"/>
      </w:tblPr>
      <w:tblGrid>
        <w:gridCol w:w="9350"/>
      </w:tblGrid>
      <w:tr w:rsidR="00B27F01" w:rsidRPr="00E40399" w14:paraId="17D143E9" w14:textId="77777777" w:rsidTr="009405F1">
        <w:tc>
          <w:tcPr>
            <w:tcW w:w="9350" w:type="dxa"/>
            <w:shd w:val="clear" w:color="auto" w:fill="D9D9D9" w:themeFill="background1" w:themeFillShade="D9"/>
          </w:tcPr>
          <w:p w14:paraId="4F6A2FEC" w14:textId="79B3D3F5" w:rsidR="006252B0" w:rsidRDefault="001B43D0" w:rsidP="006252B0">
            <w:pPr>
              <w:jc w:val="both"/>
              <w:rPr>
                <w:rFonts w:ascii="Arial" w:hAnsi="Arial" w:cs="Arial"/>
                <w:b/>
              </w:rPr>
            </w:pPr>
            <w:r>
              <w:rPr>
                <w:rFonts w:ascii="Arial" w:hAnsi="Arial" w:cs="Arial"/>
                <w:b/>
              </w:rPr>
              <w:t>Description of Need</w:t>
            </w:r>
            <w:r w:rsidR="00B27F01" w:rsidRPr="00E40399">
              <w:rPr>
                <w:rFonts w:ascii="Arial" w:hAnsi="Arial" w:cs="Arial"/>
                <w:b/>
              </w:rPr>
              <w:t xml:space="preserve"> </w:t>
            </w:r>
            <w:r w:rsidR="00B27F01" w:rsidRPr="00E40399">
              <w:rPr>
                <w:rFonts w:ascii="Arial" w:hAnsi="Arial" w:cs="Arial"/>
                <w:b/>
                <w:i/>
              </w:rPr>
              <w:t>(</w:t>
            </w:r>
            <w:r w:rsidR="00761704">
              <w:rPr>
                <w:rFonts w:ascii="Arial" w:hAnsi="Arial" w:cs="Arial"/>
                <w:b/>
                <w:i/>
              </w:rPr>
              <w:t>40</w:t>
            </w:r>
            <w:r w:rsidR="00B27F01" w:rsidRPr="00E40399">
              <w:rPr>
                <w:rFonts w:ascii="Arial" w:hAnsi="Arial" w:cs="Arial"/>
                <w:b/>
                <w:i/>
              </w:rPr>
              <w:t>0 words maximum)</w:t>
            </w:r>
            <w:r w:rsidR="006252B0">
              <w:rPr>
                <w:rFonts w:ascii="Arial" w:hAnsi="Arial" w:cs="Arial"/>
                <w:b/>
                <w:i/>
              </w:rPr>
              <w:t xml:space="preserve">. </w:t>
            </w:r>
            <w:r w:rsidR="006252B0" w:rsidRPr="00E40399">
              <w:rPr>
                <w:rFonts w:ascii="Arial" w:hAnsi="Arial" w:cs="Arial"/>
                <w:b/>
              </w:rPr>
              <w:t xml:space="preserve">Please add a description of </w:t>
            </w:r>
            <w:r w:rsidR="006252B0">
              <w:rPr>
                <w:rFonts w:ascii="Arial" w:hAnsi="Arial" w:cs="Arial"/>
                <w:b/>
              </w:rPr>
              <w:t xml:space="preserve">your current </w:t>
            </w:r>
            <w:r w:rsidR="00083BA0">
              <w:rPr>
                <w:rFonts w:ascii="Arial" w:hAnsi="Arial" w:cs="Arial"/>
                <w:b/>
              </w:rPr>
              <w:t xml:space="preserve">capacity and process </w:t>
            </w:r>
            <w:r w:rsidR="006252B0">
              <w:rPr>
                <w:rFonts w:ascii="Arial" w:hAnsi="Arial" w:cs="Arial"/>
                <w:b/>
              </w:rPr>
              <w:t>for case reporting, including software used and challenges you encounter with reporting Reportable Conditions and receiving case report data for case investigation</w:t>
            </w:r>
            <w:r w:rsidR="0093798A">
              <w:rPr>
                <w:rFonts w:ascii="Arial" w:hAnsi="Arial" w:cs="Arial"/>
                <w:b/>
              </w:rPr>
              <w:t>s</w:t>
            </w:r>
            <w:r w:rsidR="006252B0">
              <w:rPr>
                <w:rFonts w:ascii="Arial" w:hAnsi="Arial" w:cs="Arial"/>
                <w:b/>
              </w:rPr>
              <w:t>.</w:t>
            </w:r>
          </w:p>
          <w:p w14:paraId="31C2C376" w14:textId="37BD4B79" w:rsidR="00B27F01" w:rsidRPr="00E40399" w:rsidRDefault="00B27F01" w:rsidP="001618BB">
            <w:pPr>
              <w:rPr>
                <w:rFonts w:ascii="Arial" w:hAnsi="Arial" w:cs="Arial"/>
                <w:b/>
              </w:rPr>
            </w:pPr>
          </w:p>
        </w:tc>
      </w:tr>
      <w:tr w:rsidR="00B27F01" w:rsidRPr="00E40399" w14:paraId="3DE0DD8D" w14:textId="77777777" w:rsidTr="00E40399">
        <w:trPr>
          <w:trHeight w:val="1808"/>
        </w:trPr>
        <w:tc>
          <w:tcPr>
            <w:tcW w:w="9350" w:type="dxa"/>
            <w:shd w:val="clear" w:color="auto" w:fill="FFFFFF" w:themeFill="background1"/>
          </w:tcPr>
          <w:p w14:paraId="002C1F4B" w14:textId="74053985" w:rsidR="001B43D0" w:rsidRDefault="001B43D0" w:rsidP="001618BB">
            <w:pPr>
              <w:jc w:val="both"/>
              <w:rPr>
                <w:rFonts w:ascii="Arial" w:hAnsi="Arial" w:cs="Arial"/>
                <w:b/>
              </w:rPr>
            </w:pPr>
          </w:p>
          <w:p w14:paraId="14780B65" w14:textId="077C97FC" w:rsidR="001B43D0" w:rsidRDefault="001B43D0" w:rsidP="001618BB">
            <w:pPr>
              <w:jc w:val="both"/>
              <w:rPr>
                <w:rFonts w:ascii="Arial" w:hAnsi="Arial" w:cs="Arial"/>
                <w:b/>
              </w:rPr>
            </w:pPr>
          </w:p>
          <w:p w14:paraId="4418E619" w14:textId="77777777" w:rsidR="00B27F01" w:rsidRDefault="005E1FC4" w:rsidP="001618BB">
            <w:pPr>
              <w:jc w:val="both"/>
              <w:rPr>
                <w:rFonts w:ascii="Arial" w:hAnsi="Arial" w:cs="Arial"/>
                <w:b/>
              </w:rPr>
            </w:pPr>
            <w:r>
              <w:rPr>
                <w:rFonts w:ascii="Arial" w:hAnsi="Arial" w:cs="Arial"/>
                <w:b/>
              </w:rPr>
              <w:t xml:space="preserve">  </w:t>
            </w:r>
          </w:p>
          <w:p w14:paraId="57563D9B" w14:textId="77777777" w:rsidR="0078756E" w:rsidRDefault="0078756E" w:rsidP="001618BB">
            <w:pPr>
              <w:jc w:val="both"/>
              <w:rPr>
                <w:rFonts w:ascii="Arial" w:hAnsi="Arial" w:cs="Arial"/>
                <w:b/>
              </w:rPr>
            </w:pPr>
          </w:p>
          <w:p w14:paraId="17205BB9" w14:textId="77777777" w:rsidR="0078756E" w:rsidRDefault="0078756E" w:rsidP="001618BB">
            <w:pPr>
              <w:jc w:val="both"/>
              <w:rPr>
                <w:rFonts w:ascii="Arial" w:hAnsi="Arial" w:cs="Arial"/>
                <w:b/>
              </w:rPr>
            </w:pPr>
          </w:p>
          <w:p w14:paraId="6C4639C8" w14:textId="77777777" w:rsidR="0078756E" w:rsidRDefault="0078756E" w:rsidP="001618BB">
            <w:pPr>
              <w:jc w:val="both"/>
              <w:rPr>
                <w:rFonts w:ascii="Arial" w:hAnsi="Arial" w:cs="Arial"/>
                <w:b/>
              </w:rPr>
            </w:pPr>
          </w:p>
          <w:p w14:paraId="3CF700EA" w14:textId="77777777" w:rsidR="0078756E" w:rsidRDefault="0078756E" w:rsidP="001618BB">
            <w:pPr>
              <w:jc w:val="both"/>
              <w:rPr>
                <w:rFonts w:ascii="Arial" w:hAnsi="Arial" w:cs="Arial"/>
                <w:b/>
              </w:rPr>
            </w:pPr>
          </w:p>
          <w:p w14:paraId="4EE79388" w14:textId="0A369EAE" w:rsidR="0078756E" w:rsidRDefault="0078756E" w:rsidP="001618BB">
            <w:pPr>
              <w:jc w:val="both"/>
              <w:rPr>
                <w:rFonts w:ascii="Arial" w:hAnsi="Arial" w:cs="Arial"/>
                <w:b/>
              </w:rPr>
            </w:pPr>
          </w:p>
          <w:p w14:paraId="6C722916" w14:textId="77777777" w:rsidR="004C5066" w:rsidRDefault="004C5066" w:rsidP="001618BB">
            <w:pPr>
              <w:jc w:val="both"/>
              <w:rPr>
                <w:rFonts w:ascii="Arial" w:hAnsi="Arial" w:cs="Arial"/>
                <w:b/>
              </w:rPr>
            </w:pPr>
          </w:p>
          <w:p w14:paraId="7FCDBF54" w14:textId="77777777" w:rsidR="0078756E" w:rsidRDefault="0078756E" w:rsidP="001618BB">
            <w:pPr>
              <w:jc w:val="both"/>
              <w:rPr>
                <w:rFonts w:ascii="Arial" w:hAnsi="Arial" w:cs="Arial"/>
                <w:b/>
              </w:rPr>
            </w:pPr>
          </w:p>
          <w:p w14:paraId="52270468" w14:textId="2513B32E" w:rsidR="0078756E" w:rsidRPr="00E40399" w:rsidRDefault="0078756E" w:rsidP="001618BB">
            <w:pPr>
              <w:jc w:val="both"/>
              <w:rPr>
                <w:rFonts w:ascii="Arial" w:hAnsi="Arial" w:cs="Arial"/>
                <w:b/>
              </w:rPr>
            </w:pPr>
          </w:p>
        </w:tc>
      </w:tr>
    </w:tbl>
    <w:p w14:paraId="76A046E8" w14:textId="65016A33" w:rsidR="00B27F01" w:rsidRDefault="00B27F01" w:rsidP="00B27F01"/>
    <w:tbl>
      <w:tblPr>
        <w:tblStyle w:val="TableGrid"/>
        <w:tblW w:w="9424" w:type="dxa"/>
        <w:tblLook w:val="04A0" w:firstRow="1" w:lastRow="0" w:firstColumn="1" w:lastColumn="0" w:noHBand="0" w:noVBand="1"/>
      </w:tblPr>
      <w:tblGrid>
        <w:gridCol w:w="9424"/>
      </w:tblGrid>
      <w:tr w:rsidR="00A93AF9" w:rsidRPr="006252B0" w14:paraId="4E9852E5" w14:textId="77777777" w:rsidTr="004B70DF">
        <w:trPr>
          <w:trHeight w:val="278"/>
        </w:trPr>
        <w:tc>
          <w:tcPr>
            <w:tcW w:w="9424" w:type="dxa"/>
            <w:shd w:val="clear" w:color="auto" w:fill="D9D9D9" w:themeFill="background1" w:themeFillShade="D9"/>
          </w:tcPr>
          <w:p w14:paraId="59C0A575" w14:textId="55C39200" w:rsidR="00A93AF9" w:rsidRPr="006252B0" w:rsidRDefault="006252B0" w:rsidP="00A93AF9">
            <w:pPr>
              <w:tabs>
                <w:tab w:val="left" w:pos="1260"/>
              </w:tabs>
              <w:rPr>
                <w:rFonts w:ascii="Arial" w:hAnsi="Arial" w:cs="Arial"/>
                <w:b/>
                <w:bCs/>
              </w:rPr>
            </w:pPr>
            <w:r w:rsidRPr="006252B0">
              <w:rPr>
                <w:rFonts w:ascii="Arial" w:hAnsi="Arial" w:cs="Arial"/>
                <w:b/>
                <w:bCs/>
              </w:rPr>
              <w:t>Description of Improvements</w:t>
            </w:r>
            <w:r w:rsidR="004B70DF" w:rsidRPr="006252B0">
              <w:rPr>
                <w:rFonts w:ascii="Arial" w:hAnsi="Arial" w:cs="Arial"/>
                <w:b/>
                <w:bCs/>
              </w:rPr>
              <w:t xml:space="preserve"> </w:t>
            </w:r>
            <w:r w:rsidR="004B70DF" w:rsidRPr="006252B0">
              <w:rPr>
                <w:rFonts w:ascii="Arial" w:hAnsi="Arial" w:cs="Arial"/>
                <w:b/>
                <w:bCs/>
                <w:i/>
                <w:iCs/>
              </w:rPr>
              <w:t>(400 words maximum)</w:t>
            </w:r>
            <w:r w:rsidRPr="006252B0">
              <w:rPr>
                <w:rFonts w:ascii="Arial" w:hAnsi="Arial" w:cs="Arial"/>
                <w:b/>
                <w:bCs/>
                <w:i/>
                <w:iCs/>
              </w:rPr>
              <w:t xml:space="preserve">.  </w:t>
            </w:r>
            <w:r w:rsidRPr="006252B0">
              <w:rPr>
                <w:rFonts w:ascii="Arial" w:hAnsi="Arial" w:cs="Arial"/>
                <w:b/>
              </w:rPr>
              <w:t>Describe how this project will i</w:t>
            </w:r>
            <w:r w:rsidR="00083BA0">
              <w:rPr>
                <w:rFonts w:ascii="Arial" w:hAnsi="Arial" w:cs="Arial"/>
                <w:b/>
              </w:rPr>
              <w:t>ncrease your capacity and i</w:t>
            </w:r>
            <w:r w:rsidRPr="006252B0">
              <w:rPr>
                <w:rFonts w:ascii="Arial" w:hAnsi="Arial" w:cs="Arial"/>
                <w:b/>
              </w:rPr>
              <w:t xml:space="preserve">mprove </w:t>
            </w:r>
            <w:r w:rsidR="00F075D8">
              <w:rPr>
                <w:rFonts w:ascii="Arial" w:hAnsi="Arial" w:cs="Arial"/>
                <w:b/>
              </w:rPr>
              <w:t>the</w:t>
            </w:r>
            <w:r w:rsidRPr="006252B0">
              <w:rPr>
                <w:rFonts w:ascii="Arial" w:hAnsi="Arial" w:cs="Arial"/>
                <w:b/>
              </w:rPr>
              <w:t xml:space="preserve"> current </w:t>
            </w:r>
            <w:r w:rsidR="00083BA0">
              <w:rPr>
                <w:rFonts w:ascii="Arial" w:hAnsi="Arial" w:cs="Arial"/>
                <w:b/>
              </w:rPr>
              <w:t>process</w:t>
            </w:r>
            <w:r w:rsidRPr="006252B0">
              <w:rPr>
                <w:rFonts w:ascii="Arial" w:hAnsi="Arial" w:cs="Arial"/>
                <w:b/>
              </w:rPr>
              <w:t>.</w:t>
            </w:r>
            <w:r w:rsidR="004B70DF" w:rsidRPr="006252B0">
              <w:rPr>
                <w:rFonts w:ascii="Arial" w:hAnsi="Arial" w:cs="Arial"/>
                <w:b/>
                <w:bCs/>
              </w:rPr>
              <w:tab/>
            </w:r>
          </w:p>
        </w:tc>
      </w:tr>
      <w:tr w:rsidR="00A93AF9" w:rsidRPr="006252B0" w14:paraId="51F7799F" w14:textId="77777777" w:rsidTr="004B70DF">
        <w:trPr>
          <w:trHeight w:val="2057"/>
        </w:trPr>
        <w:tc>
          <w:tcPr>
            <w:tcW w:w="9424" w:type="dxa"/>
          </w:tcPr>
          <w:p w14:paraId="7D9C6CBA" w14:textId="77777777" w:rsidR="00A93AF9" w:rsidRDefault="00A93AF9" w:rsidP="00B27F01">
            <w:pPr>
              <w:rPr>
                <w:rFonts w:ascii="Arial" w:hAnsi="Arial" w:cs="Arial"/>
                <w:b/>
                <w:bCs/>
              </w:rPr>
            </w:pPr>
          </w:p>
          <w:p w14:paraId="3A0EE83A" w14:textId="77777777" w:rsidR="0078756E" w:rsidRDefault="0078756E" w:rsidP="00B27F01">
            <w:pPr>
              <w:rPr>
                <w:rFonts w:ascii="Arial" w:hAnsi="Arial" w:cs="Arial"/>
                <w:b/>
                <w:bCs/>
              </w:rPr>
            </w:pPr>
          </w:p>
          <w:p w14:paraId="51252137" w14:textId="77777777" w:rsidR="0078756E" w:rsidRDefault="0078756E" w:rsidP="00B27F01">
            <w:pPr>
              <w:rPr>
                <w:rFonts w:ascii="Arial" w:hAnsi="Arial" w:cs="Arial"/>
                <w:b/>
                <w:bCs/>
              </w:rPr>
            </w:pPr>
          </w:p>
          <w:p w14:paraId="53AC37FA" w14:textId="77777777" w:rsidR="0078756E" w:rsidRDefault="0078756E" w:rsidP="00B27F01">
            <w:pPr>
              <w:rPr>
                <w:rFonts w:ascii="Arial" w:hAnsi="Arial" w:cs="Arial"/>
                <w:b/>
                <w:bCs/>
              </w:rPr>
            </w:pPr>
          </w:p>
          <w:p w14:paraId="528CF62C" w14:textId="77777777" w:rsidR="0078756E" w:rsidRDefault="0078756E" w:rsidP="00B27F01">
            <w:pPr>
              <w:rPr>
                <w:rFonts w:ascii="Arial" w:hAnsi="Arial" w:cs="Arial"/>
                <w:b/>
                <w:bCs/>
              </w:rPr>
            </w:pPr>
          </w:p>
          <w:p w14:paraId="4075E184" w14:textId="77777777" w:rsidR="0078756E" w:rsidRDefault="0078756E" w:rsidP="00B27F01">
            <w:pPr>
              <w:rPr>
                <w:rFonts w:ascii="Arial" w:hAnsi="Arial" w:cs="Arial"/>
                <w:b/>
                <w:bCs/>
              </w:rPr>
            </w:pPr>
          </w:p>
          <w:p w14:paraId="4D9F858F" w14:textId="77777777" w:rsidR="0078756E" w:rsidRDefault="0078756E" w:rsidP="00B27F01">
            <w:pPr>
              <w:rPr>
                <w:rFonts w:ascii="Arial" w:hAnsi="Arial" w:cs="Arial"/>
                <w:b/>
                <w:bCs/>
              </w:rPr>
            </w:pPr>
          </w:p>
          <w:p w14:paraId="0198F80A" w14:textId="77777777" w:rsidR="0078756E" w:rsidRDefault="0078756E" w:rsidP="00B27F01">
            <w:pPr>
              <w:rPr>
                <w:rFonts w:ascii="Arial" w:hAnsi="Arial" w:cs="Arial"/>
                <w:b/>
                <w:bCs/>
              </w:rPr>
            </w:pPr>
          </w:p>
          <w:p w14:paraId="423ACBA4" w14:textId="729F33D0" w:rsidR="0078756E" w:rsidRDefault="0078756E" w:rsidP="00B27F01">
            <w:pPr>
              <w:rPr>
                <w:rFonts w:ascii="Arial" w:hAnsi="Arial" w:cs="Arial"/>
                <w:b/>
                <w:bCs/>
              </w:rPr>
            </w:pPr>
          </w:p>
          <w:p w14:paraId="6093B875" w14:textId="1E185120" w:rsidR="004C5066" w:rsidRDefault="004C5066" w:rsidP="00B27F01">
            <w:pPr>
              <w:rPr>
                <w:rFonts w:ascii="Arial" w:hAnsi="Arial" w:cs="Arial"/>
                <w:b/>
                <w:bCs/>
              </w:rPr>
            </w:pPr>
          </w:p>
          <w:p w14:paraId="25ECEC54" w14:textId="77777777" w:rsidR="004C5066" w:rsidRDefault="004C5066" w:rsidP="00B27F01">
            <w:pPr>
              <w:rPr>
                <w:rFonts w:ascii="Arial" w:hAnsi="Arial" w:cs="Arial"/>
                <w:b/>
                <w:bCs/>
              </w:rPr>
            </w:pPr>
          </w:p>
          <w:p w14:paraId="44B0E96B" w14:textId="64704603" w:rsidR="0078756E" w:rsidRPr="006252B0" w:rsidRDefault="0078756E" w:rsidP="00B27F01">
            <w:pPr>
              <w:rPr>
                <w:rFonts w:ascii="Arial" w:hAnsi="Arial" w:cs="Arial"/>
                <w:b/>
                <w:bCs/>
              </w:rPr>
            </w:pPr>
          </w:p>
        </w:tc>
      </w:tr>
    </w:tbl>
    <w:p w14:paraId="39BB643E" w14:textId="282B970B" w:rsidR="00A93AF9" w:rsidRPr="006252B0" w:rsidRDefault="00A93AF9" w:rsidP="00B27F01"/>
    <w:tbl>
      <w:tblPr>
        <w:tblStyle w:val="TableGrid"/>
        <w:tblW w:w="9424" w:type="dxa"/>
        <w:tblLook w:val="04A0" w:firstRow="1" w:lastRow="0" w:firstColumn="1" w:lastColumn="0" w:noHBand="0" w:noVBand="1"/>
      </w:tblPr>
      <w:tblGrid>
        <w:gridCol w:w="9424"/>
      </w:tblGrid>
      <w:tr w:rsidR="006252B0" w14:paraId="4A930B75" w14:textId="77777777" w:rsidTr="00201719">
        <w:trPr>
          <w:trHeight w:val="278"/>
        </w:trPr>
        <w:tc>
          <w:tcPr>
            <w:tcW w:w="9424" w:type="dxa"/>
            <w:shd w:val="clear" w:color="auto" w:fill="D9D9D9" w:themeFill="background1" w:themeFillShade="D9"/>
          </w:tcPr>
          <w:p w14:paraId="77531D2C" w14:textId="0CAB7C11" w:rsidR="006252B0" w:rsidRPr="006252B0" w:rsidRDefault="006252B0" w:rsidP="00201719">
            <w:pPr>
              <w:tabs>
                <w:tab w:val="left" w:pos="1260"/>
              </w:tabs>
              <w:rPr>
                <w:rFonts w:ascii="Arial" w:hAnsi="Arial" w:cs="Arial"/>
                <w:b/>
                <w:bCs/>
              </w:rPr>
            </w:pPr>
            <w:r w:rsidRPr="006252B0">
              <w:rPr>
                <w:rFonts w:ascii="Arial" w:hAnsi="Arial" w:cs="Arial"/>
                <w:b/>
                <w:bCs/>
              </w:rPr>
              <w:t xml:space="preserve">Describe Beneficiaries </w:t>
            </w:r>
            <w:r w:rsidRPr="006252B0">
              <w:rPr>
                <w:rFonts w:ascii="Arial" w:hAnsi="Arial" w:cs="Arial"/>
                <w:b/>
                <w:bCs/>
                <w:i/>
                <w:iCs/>
              </w:rPr>
              <w:t xml:space="preserve">(400 words maximum).  </w:t>
            </w:r>
            <w:r w:rsidRPr="006252B0">
              <w:rPr>
                <w:rFonts w:ascii="Arial" w:hAnsi="Arial" w:cs="Arial"/>
                <w:b/>
              </w:rPr>
              <w:t xml:space="preserve">Answer who will benefit from the project and how they </w:t>
            </w:r>
            <w:r w:rsidR="00F075D8">
              <w:rPr>
                <w:rFonts w:ascii="Arial" w:hAnsi="Arial" w:cs="Arial"/>
                <w:b/>
              </w:rPr>
              <w:t xml:space="preserve">will </w:t>
            </w:r>
            <w:r w:rsidRPr="006252B0">
              <w:rPr>
                <w:rFonts w:ascii="Arial" w:hAnsi="Arial" w:cs="Arial"/>
                <w:b/>
              </w:rPr>
              <w:t>benefit</w:t>
            </w:r>
            <w:r w:rsidR="00083BA0">
              <w:rPr>
                <w:rFonts w:ascii="Arial" w:hAnsi="Arial" w:cs="Arial"/>
                <w:b/>
              </w:rPr>
              <w:t>.</w:t>
            </w:r>
            <w:r w:rsidRPr="006252B0">
              <w:rPr>
                <w:rFonts w:ascii="Arial" w:hAnsi="Arial" w:cs="Arial"/>
                <w:b/>
                <w:bCs/>
              </w:rPr>
              <w:tab/>
            </w:r>
          </w:p>
        </w:tc>
      </w:tr>
      <w:tr w:rsidR="006252B0" w14:paraId="49E8F724" w14:textId="77777777" w:rsidTr="00201719">
        <w:trPr>
          <w:trHeight w:val="2057"/>
        </w:trPr>
        <w:tc>
          <w:tcPr>
            <w:tcW w:w="9424" w:type="dxa"/>
          </w:tcPr>
          <w:p w14:paraId="60931192" w14:textId="77777777" w:rsidR="006252B0" w:rsidRDefault="006252B0" w:rsidP="00201719">
            <w:pPr>
              <w:rPr>
                <w:rFonts w:ascii="Arial" w:hAnsi="Arial" w:cs="Arial"/>
                <w:b/>
                <w:bCs/>
                <w:highlight w:val="yellow"/>
              </w:rPr>
            </w:pPr>
          </w:p>
          <w:p w14:paraId="36F43750" w14:textId="77777777" w:rsidR="0078756E" w:rsidRDefault="0078756E" w:rsidP="00201719">
            <w:pPr>
              <w:rPr>
                <w:rFonts w:ascii="Arial" w:hAnsi="Arial" w:cs="Arial"/>
                <w:b/>
                <w:bCs/>
                <w:highlight w:val="yellow"/>
              </w:rPr>
            </w:pPr>
          </w:p>
          <w:p w14:paraId="1D48089F" w14:textId="77777777" w:rsidR="0078756E" w:rsidRDefault="0078756E" w:rsidP="00201719">
            <w:pPr>
              <w:rPr>
                <w:rFonts w:ascii="Arial" w:hAnsi="Arial" w:cs="Arial"/>
                <w:b/>
                <w:bCs/>
                <w:highlight w:val="yellow"/>
              </w:rPr>
            </w:pPr>
          </w:p>
          <w:p w14:paraId="06BBAA42" w14:textId="77777777" w:rsidR="0078756E" w:rsidRDefault="0078756E" w:rsidP="00201719">
            <w:pPr>
              <w:rPr>
                <w:rFonts w:ascii="Arial" w:hAnsi="Arial" w:cs="Arial"/>
                <w:b/>
                <w:bCs/>
                <w:highlight w:val="yellow"/>
              </w:rPr>
            </w:pPr>
          </w:p>
          <w:p w14:paraId="062B65B1" w14:textId="6745277E" w:rsidR="0078756E" w:rsidRPr="00EB7B5F" w:rsidRDefault="0078756E" w:rsidP="00201719">
            <w:pPr>
              <w:rPr>
                <w:rFonts w:ascii="Arial" w:hAnsi="Arial" w:cs="Arial"/>
                <w:b/>
                <w:bCs/>
                <w:highlight w:val="yellow"/>
              </w:rPr>
            </w:pPr>
          </w:p>
        </w:tc>
      </w:tr>
    </w:tbl>
    <w:p w14:paraId="2B4E5657" w14:textId="4CB69FA3" w:rsidR="006252B0" w:rsidRDefault="006252B0" w:rsidP="00B27F01"/>
    <w:p w14:paraId="1517215C" w14:textId="3367848A" w:rsidR="000716C6" w:rsidRDefault="000716C6" w:rsidP="00B27F01"/>
    <w:p w14:paraId="7AF62888" w14:textId="77777777" w:rsidR="000716C6" w:rsidRDefault="000716C6" w:rsidP="00B27F01"/>
    <w:p w14:paraId="275E440A" w14:textId="77777777" w:rsidR="008E427D" w:rsidRDefault="008E427D" w:rsidP="006D16F5">
      <w:pPr>
        <w:pStyle w:val="Heading1"/>
        <w:shd w:val="clear" w:color="auto" w:fill="5F497A" w:themeFill="accent4" w:themeFillShade="BF"/>
        <w:rPr>
          <w:rFonts w:ascii="Arial" w:hAnsi="Arial" w:cs="Arial"/>
          <w:color w:val="FFFFFF" w:themeColor="background1"/>
        </w:rPr>
      </w:pPr>
    </w:p>
    <w:p w14:paraId="1E5DCF6A" w14:textId="72B1BAF5" w:rsidR="006D16F5" w:rsidRPr="002308EF" w:rsidRDefault="006D16F5" w:rsidP="006D16F5">
      <w:pPr>
        <w:pStyle w:val="Heading1"/>
        <w:shd w:val="clear" w:color="auto" w:fill="5F497A" w:themeFill="accent4" w:themeFillShade="BF"/>
        <w:rPr>
          <w:rFonts w:ascii="Arial" w:hAnsi="Arial" w:cs="Arial"/>
          <w:color w:val="FFFFFF" w:themeColor="background1"/>
        </w:rPr>
      </w:pPr>
      <w:r w:rsidRPr="002308EF">
        <w:rPr>
          <w:rFonts w:ascii="Arial" w:hAnsi="Arial" w:cs="Arial"/>
          <w:color w:val="FFFFFF" w:themeColor="background1"/>
        </w:rPr>
        <w:t>SECTION</w:t>
      </w:r>
      <w:r>
        <w:rPr>
          <w:rFonts w:ascii="Arial" w:hAnsi="Arial" w:cs="Arial"/>
          <w:color w:val="FFFFFF" w:themeColor="background1"/>
        </w:rPr>
        <w:t xml:space="preserve"> C (Required)</w:t>
      </w:r>
      <w:r w:rsidRPr="002308EF">
        <w:rPr>
          <w:rFonts w:ascii="Arial" w:hAnsi="Arial" w:cs="Arial"/>
          <w:color w:val="FFFFFF" w:themeColor="background1"/>
        </w:rPr>
        <w:t xml:space="preserve">: </w:t>
      </w:r>
      <w:r>
        <w:rPr>
          <w:rFonts w:ascii="Arial" w:hAnsi="Arial" w:cs="Arial"/>
          <w:color w:val="FFFFFF" w:themeColor="background1"/>
        </w:rPr>
        <w:t>Budget and Budget Narrative</w:t>
      </w:r>
    </w:p>
    <w:p w14:paraId="0FEAE78F" w14:textId="77777777" w:rsidR="006D16F5" w:rsidRPr="002308EF" w:rsidRDefault="006D16F5" w:rsidP="006D16F5">
      <w:pPr>
        <w:pStyle w:val="Heading1"/>
        <w:shd w:val="clear" w:color="auto" w:fill="5F497A" w:themeFill="accent4" w:themeFillShade="BF"/>
      </w:pPr>
      <w:r w:rsidRPr="002308EF">
        <w:t xml:space="preserve"> </w:t>
      </w:r>
      <w:r w:rsidRPr="002308EF">
        <w:tab/>
      </w:r>
    </w:p>
    <w:p w14:paraId="797C1481" w14:textId="77777777" w:rsidR="006252B0" w:rsidRDefault="006252B0" w:rsidP="00B27F01"/>
    <w:tbl>
      <w:tblPr>
        <w:tblStyle w:val="TableGrid"/>
        <w:tblW w:w="5000" w:type="pct"/>
        <w:tblLook w:val="04A0" w:firstRow="1" w:lastRow="0" w:firstColumn="1" w:lastColumn="0" w:noHBand="0" w:noVBand="1"/>
      </w:tblPr>
      <w:tblGrid>
        <w:gridCol w:w="9350"/>
      </w:tblGrid>
      <w:tr w:rsidR="007F6DF4" w:rsidRPr="007F6DF4" w14:paraId="5F11C740" w14:textId="77777777" w:rsidTr="00655132">
        <w:tc>
          <w:tcPr>
            <w:tcW w:w="5000" w:type="pct"/>
          </w:tcPr>
          <w:p w14:paraId="1309B44C" w14:textId="77777777" w:rsidR="008E427D" w:rsidRDefault="008E427D" w:rsidP="00425EFC">
            <w:pPr>
              <w:rPr>
                <w:rFonts w:ascii="Arial" w:hAnsi="Arial" w:cs="Arial"/>
                <w:b/>
                <w:bCs/>
              </w:rPr>
            </w:pPr>
          </w:p>
          <w:p w14:paraId="6D8D78B2" w14:textId="03EC15B7" w:rsidR="00425EFC" w:rsidRDefault="00425EFC" w:rsidP="00425EFC">
            <w:pPr>
              <w:rPr>
                <w:rFonts w:ascii="Arial" w:hAnsi="Arial" w:cs="Arial"/>
                <w:b/>
                <w:bCs/>
              </w:rPr>
            </w:pPr>
            <w:r w:rsidRPr="00425EFC">
              <w:rPr>
                <w:rFonts w:ascii="Arial" w:hAnsi="Arial" w:cs="Arial"/>
                <w:b/>
                <w:bCs/>
              </w:rPr>
              <w:t xml:space="preserve">Please attach a </w:t>
            </w:r>
            <w:r w:rsidR="007B68F2">
              <w:rPr>
                <w:rFonts w:ascii="Arial" w:hAnsi="Arial" w:cs="Arial"/>
                <w:b/>
                <w:bCs/>
              </w:rPr>
              <w:t xml:space="preserve">line-item </w:t>
            </w:r>
            <w:r w:rsidRPr="00425EFC">
              <w:rPr>
                <w:rFonts w:ascii="Arial" w:hAnsi="Arial" w:cs="Arial"/>
                <w:b/>
                <w:bCs/>
              </w:rPr>
              <w:t xml:space="preserve">budget </w:t>
            </w:r>
            <w:r w:rsidR="003D27CD">
              <w:rPr>
                <w:rFonts w:ascii="Arial" w:hAnsi="Arial" w:cs="Arial"/>
                <w:b/>
                <w:bCs/>
              </w:rPr>
              <w:t xml:space="preserve">and </w:t>
            </w:r>
            <w:r w:rsidR="003C7CA3">
              <w:rPr>
                <w:rFonts w:ascii="Arial" w:hAnsi="Arial" w:cs="Arial"/>
                <w:b/>
                <w:bCs/>
              </w:rPr>
              <w:t xml:space="preserve">budget narrative </w:t>
            </w:r>
            <w:r w:rsidRPr="00425EFC">
              <w:rPr>
                <w:rFonts w:ascii="Arial" w:hAnsi="Arial" w:cs="Arial"/>
                <w:b/>
                <w:bCs/>
              </w:rPr>
              <w:t>with this application as separate Word, Excel, or PDF document</w:t>
            </w:r>
            <w:r w:rsidR="009425C7">
              <w:rPr>
                <w:rFonts w:ascii="Arial" w:hAnsi="Arial" w:cs="Arial"/>
                <w:b/>
                <w:bCs/>
              </w:rPr>
              <w:t>s</w:t>
            </w:r>
            <w:r w:rsidRPr="00425EFC">
              <w:rPr>
                <w:rFonts w:ascii="Arial" w:hAnsi="Arial" w:cs="Arial"/>
                <w:b/>
                <w:bCs/>
              </w:rPr>
              <w:t>.</w:t>
            </w:r>
          </w:p>
          <w:p w14:paraId="57442EA0" w14:textId="6DBD9CB2" w:rsidR="001B752E" w:rsidRDefault="001B752E" w:rsidP="00425EFC">
            <w:pPr>
              <w:rPr>
                <w:rFonts w:ascii="Arial" w:hAnsi="Arial" w:cs="Arial"/>
                <w:b/>
                <w:bCs/>
              </w:rPr>
            </w:pPr>
          </w:p>
          <w:p w14:paraId="618DA379" w14:textId="77777777" w:rsidR="001B752E" w:rsidRPr="007F6DF4" w:rsidRDefault="001B752E" w:rsidP="001B752E">
            <w:pPr>
              <w:rPr>
                <w:rFonts w:ascii="Arial" w:hAnsi="Arial" w:cs="Arial"/>
              </w:rPr>
            </w:pPr>
            <w:r w:rsidRPr="007F6DF4">
              <w:rPr>
                <w:rFonts w:ascii="Arial" w:hAnsi="Arial" w:cs="Arial"/>
              </w:rPr>
              <w:t>The requested award amount should be appropriate to the level of effort required to engage in the proposed scope of work and produce the deliverables outlined in the workplan.</w:t>
            </w:r>
          </w:p>
          <w:p w14:paraId="108F94A6" w14:textId="77777777" w:rsidR="00425EFC" w:rsidRPr="007B68F2" w:rsidRDefault="00425EFC" w:rsidP="00425EFC">
            <w:pPr>
              <w:shd w:val="clear" w:color="auto" w:fill="FFFFFF" w:themeFill="background1"/>
              <w:rPr>
                <w:rFonts w:ascii="Arial" w:hAnsi="Arial" w:cs="Arial"/>
              </w:rPr>
            </w:pPr>
          </w:p>
          <w:p w14:paraId="0F48E87A" w14:textId="37490B52" w:rsidR="00425EFC" w:rsidRPr="007B68F2" w:rsidRDefault="00425EFC" w:rsidP="00425EFC">
            <w:pPr>
              <w:shd w:val="clear" w:color="auto" w:fill="FFFFFF" w:themeFill="background1"/>
              <w:rPr>
                <w:rFonts w:ascii="Arial" w:hAnsi="Arial" w:cs="Arial"/>
              </w:rPr>
            </w:pPr>
            <w:r w:rsidRPr="007B68F2">
              <w:rPr>
                <w:rFonts w:ascii="Arial" w:hAnsi="Arial" w:cs="Arial"/>
              </w:rPr>
              <w:t xml:space="preserve">Expected budget categories </w:t>
            </w:r>
            <w:proofErr w:type="gramStart"/>
            <w:r w:rsidRPr="007B68F2">
              <w:rPr>
                <w:rFonts w:ascii="Arial" w:hAnsi="Arial" w:cs="Arial"/>
              </w:rPr>
              <w:t>include:</w:t>
            </w:r>
            <w:proofErr w:type="gramEnd"/>
            <w:r w:rsidRPr="007B68F2">
              <w:rPr>
                <w:rFonts w:ascii="Arial" w:hAnsi="Arial" w:cs="Arial"/>
              </w:rPr>
              <w:t xml:space="preserve"> salary, consultant, travel, supplies, equipment, </w:t>
            </w:r>
            <w:r w:rsidR="007B68F2" w:rsidRPr="007B68F2">
              <w:rPr>
                <w:rFonts w:ascii="Arial" w:hAnsi="Arial" w:cs="Arial"/>
              </w:rPr>
              <w:t>other (</w:t>
            </w:r>
            <w:r w:rsidR="001B752E">
              <w:rPr>
                <w:rFonts w:ascii="Arial" w:hAnsi="Arial" w:cs="Arial"/>
              </w:rPr>
              <w:t xml:space="preserve">subscriptions, fees, computer/internet services, </w:t>
            </w:r>
            <w:r w:rsidR="007B68F2" w:rsidRPr="007B68F2">
              <w:rPr>
                <w:rFonts w:ascii="Arial" w:hAnsi="Arial" w:cs="Arial"/>
              </w:rPr>
              <w:t>printing, postage, etc.)</w:t>
            </w:r>
            <w:r w:rsidR="00F075D8">
              <w:rPr>
                <w:rFonts w:ascii="Arial" w:hAnsi="Arial" w:cs="Arial"/>
              </w:rPr>
              <w:t xml:space="preserve">. </w:t>
            </w:r>
          </w:p>
          <w:p w14:paraId="069F7A52" w14:textId="77777777" w:rsidR="007F6DF4" w:rsidRPr="007F6DF4" w:rsidRDefault="007F6DF4" w:rsidP="007F6DF4">
            <w:pPr>
              <w:rPr>
                <w:b/>
                <w:bCs/>
              </w:rPr>
            </w:pPr>
          </w:p>
          <w:p w14:paraId="0B7B0EAB" w14:textId="64EADFD6" w:rsidR="007F6DF4" w:rsidRPr="007F6DF4" w:rsidRDefault="007F6DF4" w:rsidP="007F6DF4">
            <w:pPr>
              <w:rPr>
                <w:rFonts w:ascii="Arial" w:hAnsi="Arial" w:cs="Arial"/>
              </w:rPr>
            </w:pPr>
            <w:r w:rsidRPr="007F6DF4">
              <w:rPr>
                <w:rFonts w:ascii="Arial" w:hAnsi="Arial" w:cs="Arial"/>
                <w:b/>
                <w:bCs/>
              </w:rPr>
              <w:t xml:space="preserve">Awards may </w:t>
            </w:r>
            <w:r w:rsidRPr="007F6DF4">
              <w:rPr>
                <w:rFonts w:ascii="Arial" w:hAnsi="Arial" w:cs="Arial"/>
                <w:b/>
                <w:bCs/>
                <w:u w:val="single"/>
              </w:rPr>
              <w:t>not</w:t>
            </w:r>
            <w:r w:rsidRPr="007F6DF4">
              <w:rPr>
                <w:rFonts w:ascii="Arial" w:hAnsi="Arial" w:cs="Arial"/>
                <w:b/>
                <w:bCs/>
              </w:rPr>
              <w:t xml:space="preserve"> be used </w:t>
            </w:r>
            <w:r w:rsidRPr="007B68F2">
              <w:rPr>
                <w:rFonts w:ascii="Arial" w:hAnsi="Arial" w:cs="Arial"/>
                <w:b/>
                <w:bCs/>
              </w:rPr>
              <w:t>for</w:t>
            </w:r>
            <w:r w:rsidRPr="007F6DF4">
              <w:rPr>
                <w:rFonts w:ascii="Arial" w:hAnsi="Arial" w:cs="Arial"/>
              </w:rPr>
              <w:t xml:space="preserve">: direct support to external individuals (e.g., delivery of patient care), construction projects, purchase large equipment, food or beverages, support ongoing general operating expenses or existing deficit, endowment or capital costs, or lobbying of any kind. </w:t>
            </w:r>
          </w:p>
          <w:p w14:paraId="0AEE658E" w14:textId="77777777" w:rsidR="007F6DF4" w:rsidRPr="007F6DF4" w:rsidRDefault="007F6DF4" w:rsidP="007F6DF4">
            <w:pPr>
              <w:rPr>
                <w:rFonts w:ascii="Arial" w:hAnsi="Arial" w:cs="Arial"/>
              </w:rPr>
            </w:pPr>
          </w:p>
          <w:p w14:paraId="76BAAB3C" w14:textId="22F689A1" w:rsidR="007F6DF4" w:rsidRPr="007F6DF4" w:rsidRDefault="007F6DF4" w:rsidP="007F6DF4">
            <w:pPr>
              <w:rPr>
                <w:rFonts w:ascii="Arial" w:hAnsi="Arial" w:cs="Arial"/>
                <w:b/>
                <w:bCs/>
              </w:rPr>
            </w:pPr>
            <w:r w:rsidRPr="007F6DF4">
              <w:rPr>
                <w:rFonts w:ascii="Arial" w:hAnsi="Arial" w:cs="Arial"/>
                <w:b/>
                <w:bCs/>
              </w:rPr>
              <w:t xml:space="preserve">Awards can be used </w:t>
            </w:r>
            <w:r w:rsidRPr="007B68F2">
              <w:rPr>
                <w:rFonts w:ascii="Arial" w:hAnsi="Arial" w:cs="Arial"/>
                <w:b/>
                <w:bCs/>
              </w:rPr>
              <w:t>f</w:t>
            </w:r>
            <w:r w:rsidRPr="007F6DF4">
              <w:rPr>
                <w:rFonts w:ascii="Arial" w:hAnsi="Arial" w:cs="Arial"/>
                <w:b/>
                <w:bCs/>
              </w:rPr>
              <w:t>o</w:t>
            </w:r>
            <w:r w:rsidRPr="007B68F2">
              <w:rPr>
                <w:rFonts w:ascii="Arial" w:hAnsi="Arial" w:cs="Arial"/>
                <w:b/>
                <w:bCs/>
              </w:rPr>
              <w:t>r</w:t>
            </w:r>
            <w:r w:rsidRPr="007F6DF4">
              <w:rPr>
                <w:rFonts w:ascii="Arial" w:hAnsi="Arial" w:cs="Arial"/>
              </w:rPr>
              <w:t xml:space="preserve">: </w:t>
            </w:r>
            <w:r w:rsidRPr="007B68F2">
              <w:rPr>
                <w:rFonts w:ascii="Arial" w:hAnsi="Arial" w:cs="Arial"/>
              </w:rPr>
              <w:t xml:space="preserve">salaries and wages, contractors, equipment, supplies, </w:t>
            </w:r>
            <w:r w:rsidRPr="007F6DF4">
              <w:rPr>
                <w:rFonts w:ascii="Arial" w:hAnsi="Arial" w:cs="Arial"/>
              </w:rPr>
              <w:t>educational materials, implement training(s), or complete other activities in the workplan</w:t>
            </w:r>
            <w:r w:rsidRPr="007B68F2">
              <w:rPr>
                <w:rFonts w:ascii="Arial" w:hAnsi="Arial" w:cs="Arial"/>
              </w:rPr>
              <w:t>, infrastructure or IT improvements (</w:t>
            </w:r>
            <w:r w:rsidR="0049242A">
              <w:rPr>
                <w:rFonts w:ascii="Arial" w:hAnsi="Arial" w:cs="Arial"/>
              </w:rPr>
              <w:t xml:space="preserve">restricted to </w:t>
            </w:r>
            <w:r w:rsidRPr="007B68F2">
              <w:rPr>
                <w:rFonts w:ascii="Arial" w:hAnsi="Arial" w:cs="Arial"/>
              </w:rPr>
              <w:t>up to 10% of total budget)</w:t>
            </w:r>
            <w:r w:rsidR="00731E7C" w:rsidRPr="007B68F2">
              <w:rPr>
                <w:rFonts w:ascii="Arial" w:hAnsi="Arial" w:cs="Arial"/>
              </w:rPr>
              <w:t xml:space="preserve">, and indirect costs (to claim indirect costs, the applicant organization must have a current approved indirect cost rate agreement established with the cognizant federal agency. </w:t>
            </w:r>
            <w:r w:rsidR="00156ABE">
              <w:rPr>
                <w:rFonts w:ascii="Arial" w:hAnsi="Arial" w:cs="Arial"/>
              </w:rPr>
              <w:t>If you are claiming indirect costs</w:t>
            </w:r>
            <w:r w:rsidR="00E03F0F">
              <w:rPr>
                <w:rFonts w:ascii="Arial" w:hAnsi="Arial" w:cs="Arial"/>
              </w:rPr>
              <w:t>, a</w:t>
            </w:r>
            <w:r w:rsidR="00731E7C" w:rsidRPr="007B68F2">
              <w:rPr>
                <w:rFonts w:ascii="Arial" w:hAnsi="Arial" w:cs="Arial"/>
                <w:b/>
                <w:bCs/>
              </w:rPr>
              <w:t xml:space="preserve"> copy of the most recent indirect cost rate agreement must be provided with the application).</w:t>
            </w:r>
          </w:p>
          <w:p w14:paraId="724814E7" w14:textId="769599A3" w:rsidR="007F6DF4" w:rsidRDefault="007F6DF4" w:rsidP="007F6DF4">
            <w:pPr>
              <w:rPr>
                <w:b/>
                <w:bCs/>
              </w:rPr>
            </w:pPr>
          </w:p>
          <w:p w14:paraId="3B086C23" w14:textId="77777777" w:rsidR="007B68F2" w:rsidRPr="009405F1" w:rsidRDefault="007B68F2" w:rsidP="007B68F2">
            <w:pPr>
              <w:shd w:val="clear" w:color="auto" w:fill="FFFFFF" w:themeFill="background1"/>
              <w:rPr>
                <w:rFonts w:ascii="Arial" w:hAnsi="Arial" w:cs="Arial"/>
              </w:rPr>
            </w:pPr>
            <w:r w:rsidRPr="009405F1">
              <w:rPr>
                <w:rFonts w:ascii="Arial" w:hAnsi="Arial" w:cs="Arial"/>
              </w:rPr>
              <w:t>These funds will be provided as follows:</w:t>
            </w:r>
          </w:p>
          <w:p w14:paraId="4D2954C7" w14:textId="77777777" w:rsidR="007B68F2" w:rsidRPr="009405F1" w:rsidRDefault="007B68F2" w:rsidP="007B68F2">
            <w:pPr>
              <w:shd w:val="clear" w:color="auto" w:fill="FFFFFF" w:themeFill="background1"/>
              <w:rPr>
                <w:rFonts w:ascii="Arial" w:hAnsi="Arial" w:cs="Arial"/>
              </w:rPr>
            </w:pPr>
          </w:p>
          <w:tbl>
            <w:tblPr>
              <w:tblStyle w:val="TableGrid"/>
              <w:tblW w:w="9504" w:type="dxa"/>
              <w:tblLook w:val="04A0" w:firstRow="1" w:lastRow="0" w:firstColumn="1" w:lastColumn="0" w:noHBand="0" w:noVBand="1"/>
            </w:tblPr>
            <w:tblGrid>
              <w:gridCol w:w="9504"/>
            </w:tblGrid>
            <w:tr w:rsidR="007B68F2" w:rsidRPr="009405F1" w14:paraId="157A040A" w14:textId="77777777" w:rsidTr="008E427D">
              <w:trPr>
                <w:trHeight w:val="1363"/>
              </w:trPr>
              <w:tc>
                <w:tcPr>
                  <w:tcW w:w="9504" w:type="dxa"/>
                  <w:shd w:val="clear" w:color="auto" w:fill="E5B8B7" w:themeFill="accent2" w:themeFillTint="66"/>
                </w:tcPr>
                <w:p w14:paraId="45A63CDF" w14:textId="44CCFBA1" w:rsidR="007B68F2" w:rsidRPr="009405F1" w:rsidRDefault="007B68F2" w:rsidP="00ED3209">
                  <w:pPr>
                    <w:ind w:right="427"/>
                    <w:jc w:val="both"/>
                    <w:rPr>
                      <w:rFonts w:ascii="Arial" w:hAnsi="Arial" w:cs="Arial"/>
                    </w:rPr>
                  </w:pPr>
                  <w:r w:rsidRPr="009405F1">
                    <w:rPr>
                      <w:rFonts w:ascii="Arial" w:hAnsi="Arial" w:cs="Arial"/>
                      <w:szCs w:val="24"/>
                    </w:rPr>
                    <w:t xml:space="preserve">50% of the subaward will be paid at the beginning of the subaward cycle to begin activities included in the work plan. The balance of the subaward will be paid upon successful completion of all </w:t>
                  </w:r>
                  <w:r w:rsidR="00C26C85">
                    <w:rPr>
                      <w:rFonts w:ascii="Arial" w:hAnsi="Arial" w:cs="Arial"/>
                      <w:szCs w:val="24"/>
                    </w:rPr>
                    <w:t xml:space="preserve">deliverables </w:t>
                  </w:r>
                  <w:r w:rsidRPr="009405F1">
                    <w:rPr>
                      <w:rFonts w:ascii="Arial" w:hAnsi="Arial" w:cs="Arial"/>
                      <w:szCs w:val="24"/>
                    </w:rPr>
                    <w:t>and NIHB’s receipt of the project deliverables and final report.</w:t>
                  </w:r>
                </w:p>
              </w:tc>
            </w:tr>
          </w:tbl>
          <w:p w14:paraId="41EDE909" w14:textId="2B07177D" w:rsidR="007F6DF4" w:rsidRPr="007F6DF4" w:rsidRDefault="007F6DF4" w:rsidP="007F6DF4">
            <w:pPr>
              <w:rPr>
                <w:b/>
                <w:bCs/>
              </w:rPr>
            </w:pPr>
          </w:p>
        </w:tc>
      </w:tr>
    </w:tbl>
    <w:p w14:paraId="32BB152D" w14:textId="4E282C13" w:rsidR="007F6DF4" w:rsidRDefault="007F6DF4" w:rsidP="00B27F01"/>
    <w:p w14:paraId="581056AC" w14:textId="45F0275E" w:rsidR="00B27F01" w:rsidRDefault="00B27F01" w:rsidP="00B27F01"/>
    <w:p w14:paraId="29230ACE" w14:textId="6315BEBE" w:rsidR="008E427D" w:rsidRDefault="008E427D" w:rsidP="00B27F01"/>
    <w:p w14:paraId="54436A8B" w14:textId="395B4970" w:rsidR="008E427D" w:rsidRDefault="008E427D" w:rsidP="00B27F01"/>
    <w:p w14:paraId="7E1D1996" w14:textId="3D6B8FC5" w:rsidR="008E427D" w:rsidRDefault="008E427D" w:rsidP="00B27F01"/>
    <w:p w14:paraId="62775134" w14:textId="16733386" w:rsidR="008E427D" w:rsidRDefault="008E427D" w:rsidP="00B27F01"/>
    <w:p w14:paraId="5C8C6A47" w14:textId="11D61464" w:rsidR="008E427D" w:rsidRDefault="008E427D" w:rsidP="00B27F01"/>
    <w:p w14:paraId="5CD8F7B3" w14:textId="0AA370C9" w:rsidR="008E427D" w:rsidRDefault="008E427D" w:rsidP="00B27F01"/>
    <w:p w14:paraId="3B2A91EE" w14:textId="6B2D392A" w:rsidR="008E427D" w:rsidRDefault="008E427D" w:rsidP="00B27F01"/>
    <w:p w14:paraId="40F6FB11" w14:textId="5E0A89ED" w:rsidR="008E427D" w:rsidRDefault="008E427D" w:rsidP="00B27F01"/>
    <w:p w14:paraId="555A1F44" w14:textId="7D6E4931" w:rsidR="008E427D" w:rsidRDefault="008E427D" w:rsidP="00B27F01"/>
    <w:p w14:paraId="0AFAE6AC" w14:textId="77777777" w:rsidR="008E427D" w:rsidRDefault="008E427D" w:rsidP="00B27F01"/>
    <w:tbl>
      <w:tblPr>
        <w:tblStyle w:val="TableGrid"/>
        <w:tblW w:w="0" w:type="auto"/>
        <w:shd w:val="clear" w:color="auto" w:fill="FFFFFF" w:themeFill="background1"/>
        <w:tblLook w:val="04A0" w:firstRow="1" w:lastRow="0" w:firstColumn="1" w:lastColumn="0" w:noHBand="0" w:noVBand="1"/>
      </w:tblPr>
      <w:tblGrid>
        <w:gridCol w:w="9350"/>
      </w:tblGrid>
      <w:tr w:rsidR="00B27F01" w:rsidRPr="00391B75" w14:paraId="13245CF7" w14:textId="77777777" w:rsidTr="008E427D">
        <w:trPr>
          <w:trHeight w:val="890"/>
        </w:trPr>
        <w:tc>
          <w:tcPr>
            <w:tcW w:w="9350" w:type="dxa"/>
            <w:shd w:val="clear" w:color="auto" w:fill="5F497A" w:themeFill="accent4" w:themeFillShade="BF"/>
          </w:tcPr>
          <w:p w14:paraId="1EEFDB03" w14:textId="77777777" w:rsidR="008E427D" w:rsidRDefault="008E427D" w:rsidP="001618BB">
            <w:pPr>
              <w:rPr>
                <w:rFonts w:ascii="Arial" w:hAnsi="Arial" w:cs="Arial"/>
                <w:b/>
                <w:color w:val="FFFFFF" w:themeColor="background1"/>
              </w:rPr>
            </w:pPr>
          </w:p>
          <w:p w14:paraId="05D9E49F" w14:textId="04B4961F" w:rsidR="00B27F01" w:rsidRPr="00391B75" w:rsidRDefault="00B27F01" w:rsidP="001618BB">
            <w:pPr>
              <w:rPr>
                <w:rFonts w:ascii="Arial" w:hAnsi="Arial" w:cs="Arial"/>
                <w:b/>
              </w:rPr>
            </w:pPr>
            <w:r w:rsidRPr="008E427D">
              <w:rPr>
                <w:rFonts w:ascii="Arial" w:hAnsi="Arial" w:cs="Arial"/>
                <w:b/>
                <w:color w:val="FFFFFF" w:themeColor="background1"/>
              </w:rPr>
              <w:t>SUPPORTING DOCUMENTATION</w:t>
            </w:r>
          </w:p>
        </w:tc>
      </w:tr>
      <w:tr w:rsidR="00B27F01" w:rsidRPr="00391B75" w14:paraId="3D4C28A5" w14:textId="77777777" w:rsidTr="00391B75">
        <w:trPr>
          <w:trHeight w:val="2123"/>
        </w:trPr>
        <w:tc>
          <w:tcPr>
            <w:tcW w:w="9350" w:type="dxa"/>
            <w:shd w:val="clear" w:color="auto" w:fill="FFFFFF" w:themeFill="background1"/>
          </w:tcPr>
          <w:p w14:paraId="750F21DB" w14:textId="67D3B95B" w:rsidR="00B27F01" w:rsidRPr="00391B75" w:rsidRDefault="00B27F01" w:rsidP="001618BB">
            <w:pPr>
              <w:rPr>
                <w:rFonts w:ascii="Arial" w:hAnsi="Arial" w:cs="Arial"/>
                <w:szCs w:val="24"/>
              </w:rPr>
            </w:pPr>
            <w:r w:rsidRPr="00391B75">
              <w:rPr>
                <w:rFonts w:ascii="Arial" w:hAnsi="Arial" w:cs="Arial"/>
                <w:szCs w:val="24"/>
              </w:rPr>
              <w:t xml:space="preserve">Please select the corresponding box for all supporting materials being submitted with the application package (they can be added as additional pages to this document or as a separate </w:t>
            </w:r>
            <w:r w:rsidR="00673BE9">
              <w:rPr>
                <w:rFonts w:ascii="Arial" w:hAnsi="Arial" w:cs="Arial"/>
                <w:szCs w:val="24"/>
              </w:rPr>
              <w:t>attachments</w:t>
            </w:r>
            <w:r w:rsidRPr="00391B75">
              <w:rPr>
                <w:rFonts w:ascii="Arial" w:hAnsi="Arial" w:cs="Arial"/>
                <w:szCs w:val="24"/>
              </w:rPr>
              <w:t>).</w:t>
            </w:r>
          </w:p>
          <w:p w14:paraId="6092BC40" w14:textId="77777777" w:rsidR="00B27F01" w:rsidRPr="00391B75" w:rsidRDefault="00B27F01" w:rsidP="001618BB">
            <w:pPr>
              <w:jc w:val="both"/>
              <w:rPr>
                <w:rFonts w:ascii="Arial" w:hAnsi="Arial" w:cs="Arial"/>
                <w:szCs w:val="24"/>
              </w:rPr>
            </w:pPr>
          </w:p>
          <w:p w14:paraId="784CE074" w14:textId="77777777" w:rsidR="00B27F01" w:rsidRPr="00391B75" w:rsidRDefault="00B27F01" w:rsidP="001618BB">
            <w:pPr>
              <w:jc w:val="both"/>
              <w:rPr>
                <w:rFonts w:ascii="Arial" w:hAnsi="Arial" w:cs="Arial"/>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A2730">
              <w:rPr>
                <w:rFonts w:ascii="Arial" w:hAnsi="Arial" w:cs="Arial"/>
                <w:szCs w:val="24"/>
              </w:rPr>
            </w:r>
            <w:r w:rsidR="00AA2730">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Letter of Support from Tribal Health Official/Leader or the leadership of a Tribal organization (mandatory).  The signed letter of support should be from the Tribal health </w:t>
            </w:r>
            <w:proofErr w:type="gramStart"/>
            <w:r w:rsidRPr="00391B75">
              <w:rPr>
                <w:rFonts w:ascii="Arial" w:hAnsi="Arial" w:cs="Arial"/>
                <w:szCs w:val="24"/>
              </w:rPr>
              <w:t>department’s</w:t>
            </w:r>
            <w:proofErr w:type="gramEnd"/>
            <w:r w:rsidRPr="00391B75">
              <w:rPr>
                <w:rFonts w:ascii="Arial" w:hAnsi="Arial" w:cs="Arial"/>
                <w:szCs w:val="24"/>
              </w:rPr>
              <w:t xml:space="preserve"> or the organization’s director or CEO, the chair of the Tribal Health committee, Tribal chairperson, or other official that oversees all or a portion of the public health activities. The letter should include the relevant body’s awareness of and/or commitment to the project activities and support for completion of all deliverables.  </w:t>
            </w:r>
          </w:p>
          <w:p w14:paraId="65D72800" w14:textId="0A064DE6" w:rsidR="00673BE9" w:rsidRDefault="00673BE9" w:rsidP="00673BE9">
            <w:pPr>
              <w:jc w:val="both"/>
              <w:rPr>
                <w:rFonts w:ascii="Arial" w:hAnsi="Arial" w:cs="Arial"/>
                <w:szCs w:val="24"/>
              </w:rPr>
            </w:pPr>
          </w:p>
          <w:p w14:paraId="64E7798A" w14:textId="77777777" w:rsidR="00673BE9" w:rsidRDefault="00673BE9" w:rsidP="001618BB">
            <w:pPr>
              <w:jc w:val="both"/>
              <w:rPr>
                <w:rFonts w:ascii="Arial" w:hAnsi="Arial" w:cs="Arial"/>
                <w:szCs w:val="24"/>
              </w:rPr>
            </w:pPr>
          </w:p>
          <w:p w14:paraId="54198ED8" w14:textId="436A65A9" w:rsidR="00673BE9" w:rsidRDefault="00673BE9" w:rsidP="001618BB">
            <w:pPr>
              <w:jc w:val="both"/>
              <w:rPr>
                <w:rFonts w:ascii="Arial" w:hAnsi="Arial" w:cs="Arial"/>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A2730">
              <w:rPr>
                <w:rFonts w:ascii="Arial" w:hAnsi="Arial" w:cs="Arial"/>
                <w:szCs w:val="24"/>
              </w:rPr>
            </w:r>
            <w:r w:rsidR="00AA2730">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w:t>
            </w:r>
            <w:r>
              <w:rPr>
                <w:rFonts w:ascii="Arial" w:hAnsi="Arial" w:cs="Arial"/>
                <w:szCs w:val="24"/>
              </w:rPr>
              <w:t>Indirect Cost Rate Agreement (if applicable)</w:t>
            </w:r>
          </w:p>
          <w:p w14:paraId="63CADD8F" w14:textId="10799CF8" w:rsidR="00B2192F" w:rsidRDefault="00B2192F" w:rsidP="001618BB">
            <w:pPr>
              <w:jc w:val="both"/>
              <w:rPr>
                <w:rFonts w:ascii="Arial" w:hAnsi="Arial" w:cs="Arial"/>
                <w:szCs w:val="24"/>
              </w:rPr>
            </w:pPr>
          </w:p>
          <w:p w14:paraId="30A4BAB8" w14:textId="0EF77957" w:rsidR="00B2192F" w:rsidRDefault="00B2192F" w:rsidP="00B2192F">
            <w:pPr>
              <w:jc w:val="both"/>
              <w:rPr>
                <w:rFonts w:ascii="Arial" w:hAnsi="Arial" w:cs="Arial"/>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A2730">
              <w:rPr>
                <w:rFonts w:ascii="Arial" w:hAnsi="Arial" w:cs="Arial"/>
                <w:szCs w:val="24"/>
              </w:rPr>
            </w:r>
            <w:r w:rsidR="00AA2730">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w:t>
            </w:r>
            <w:r>
              <w:rPr>
                <w:rFonts w:ascii="Arial" w:hAnsi="Arial" w:cs="Arial"/>
                <w:szCs w:val="24"/>
              </w:rPr>
              <w:t>Copy of most recent audit with schedule of findings</w:t>
            </w:r>
          </w:p>
          <w:p w14:paraId="2786647F" w14:textId="77777777" w:rsidR="00673BE9" w:rsidRPr="00391B75" w:rsidRDefault="00673BE9" w:rsidP="001618BB">
            <w:pPr>
              <w:jc w:val="both"/>
              <w:rPr>
                <w:rFonts w:ascii="Arial" w:hAnsi="Arial" w:cs="Arial"/>
                <w:szCs w:val="24"/>
              </w:rPr>
            </w:pPr>
          </w:p>
          <w:p w14:paraId="2288D96D" w14:textId="4B4A4502" w:rsidR="00B27F01" w:rsidRPr="00391B75" w:rsidRDefault="00B27F01" w:rsidP="001618BB">
            <w:pPr>
              <w:jc w:val="both"/>
              <w:rPr>
                <w:rFonts w:ascii="Arial" w:hAnsi="Arial" w:cs="Arial"/>
                <w:bCs/>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A2730">
              <w:rPr>
                <w:rFonts w:ascii="Arial" w:hAnsi="Arial" w:cs="Arial"/>
                <w:szCs w:val="24"/>
              </w:rPr>
            </w:r>
            <w:r w:rsidR="00AA2730">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Other</w:t>
            </w:r>
            <w:r w:rsidR="00EB7B5F">
              <w:rPr>
                <w:rFonts w:ascii="Arial" w:hAnsi="Arial" w:cs="Arial"/>
                <w:szCs w:val="24"/>
              </w:rPr>
              <w:t xml:space="preserve"> (optional)</w:t>
            </w:r>
            <w:r w:rsidRPr="00391B75">
              <w:rPr>
                <w:rFonts w:ascii="Arial" w:hAnsi="Arial" w:cs="Arial"/>
                <w:szCs w:val="24"/>
              </w:rPr>
              <w:t xml:space="preserve"> (please identify: </w:t>
            </w:r>
            <w:r w:rsidRPr="00391B75">
              <w:rPr>
                <w:rFonts w:ascii="Arial" w:hAnsi="Arial" w:cs="Arial"/>
                <w:bCs/>
                <w:szCs w:val="24"/>
              </w:rPr>
              <w:fldChar w:fldCharType="begin">
                <w:ffData>
                  <w:name w:val="Text10"/>
                  <w:enabled/>
                  <w:calcOnExit w:val="0"/>
                  <w:textInput/>
                </w:ffData>
              </w:fldChar>
            </w:r>
            <w:r w:rsidRPr="00391B75">
              <w:rPr>
                <w:rFonts w:ascii="Arial" w:hAnsi="Arial" w:cs="Arial"/>
                <w:bCs/>
                <w:szCs w:val="24"/>
              </w:rPr>
              <w:instrText xml:space="preserve"> FORMTEXT </w:instrText>
            </w:r>
            <w:r w:rsidRPr="00391B75">
              <w:rPr>
                <w:rFonts w:ascii="Arial" w:hAnsi="Arial" w:cs="Arial"/>
                <w:bCs/>
                <w:szCs w:val="24"/>
              </w:rPr>
            </w:r>
            <w:r w:rsidRPr="00391B75">
              <w:rPr>
                <w:rFonts w:ascii="Arial" w:hAnsi="Arial" w:cs="Arial"/>
                <w:bCs/>
                <w:szCs w:val="24"/>
              </w:rPr>
              <w:fldChar w:fldCharType="separate"/>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szCs w:val="24"/>
              </w:rPr>
              <w:fldChar w:fldCharType="end"/>
            </w:r>
            <w:r w:rsidRPr="00391B75">
              <w:rPr>
                <w:rFonts w:ascii="Arial" w:hAnsi="Arial" w:cs="Arial"/>
                <w:bCs/>
                <w:szCs w:val="24"/>
              </w:rPr>
              <w:t>)</w:t>
            </w:r>
          </w:p>
          <w:p w14:paraId="7709E38A" w14:textId="77777777" w:rsidR="00B27F01" w:rsidRPr="00391B75" w:rsidRDefault="00B27F01" w:rsidP="001618BB">
            <w:pPr>
              <w:jc w:val="both"/>
              <w:rPr>
                <w:rFonts w:ascii="Arial" w:hAnsi="Arial" w:cs="Arial"/>
                <w:bCs/>
                <w:szCs w:val="24"/>
              </w:rPr>
            </w:pPr>
          </w:p>
          <w:p w14:paraId="16C922E3" w14:textId="6986D956" w:rsidR="00B27F01" w:rsidRPr="00391B75" w:rsidRDefault="00B27F01" w:rsidP="00B2192F">
            <w:pPr>
              <w:rPr>
                <w:rFonts w:ascii="Arial" w:hAnsi="Arial" w:cs="Arial"/>
              </w:rPr>
            </w:pPr>
            <w:r w:rsidRPr="00391B75">
              <w:rPr>
                <w:rFonts w:ascii="Arial" w:hAnsi="Arial" w:cs="Arial"/>
                <w:szCs w:val="24"/>
              </w:rPr>
              <w:t>The applicant may submit additional</w:t>
            </w:r>
            <w:r w:rsidR="00832E59">
              <w:rPr>
                <w:rFonts w:ascii="Arial" w:hAnsi="Arial" w:cs="Arial"/>
                <w:szCs w:val="24"/>
              </w:rPr>
              <w:t xml:space="preserve"> supporting documentation</w:t>
            </w:r>
            <w:r w:rsidR="00761704">
              <w:rPr>
                <w:rFonts w:ascii="Arial" w:hAnsi="Arial" w:cs="Arial"/>
                <w:szCs w:val="24"/>
              </w:rPr>
              <w:t xml:space="preserve">. </w:t>
            </w:r>
            <w:r w:rsidRPr="00391B75">
              <w:rPr>
                <w:rFonts w:ascii="Arial" w:hAnsi="Arial" w:cs="Arial"/>
                <w:szCs w:val="24"/>
              </w:rPr>
              <w:t>However, these are not required for a complete application package.</w:t>
            </w:r>
          </w:p>
        </w:tc>
      </w:tr>
    </w:tbl>
    <w:p w14:paraId="2DC0150A" w14:textId="77777777" w:rsidR="00B27F01" w:rsidRPr="00300623" w:rsidRDefault="00B27F01" w:rsidP="00B27F01"/>
    <w:tbl>
      <w:tblPr>
        <w:tblStyle w:val="TableGrid"/>
        <w:tblW w:w="0" w:type="auto"/>
        <w:shd w:val="clear" w:color="auto" w:fill="FFFFFF" w:themeFill="background1"/>
        <w:tblLook w:val="04A0" w:firstRow="1" w:lastRow="0" w:firstColumn="1" w:lastColumn="0" w:noHBand="0" w:noVBand="1"/>
      </w:tblPr>
      <w:tblGrid>
        <w:gridCol w:w="9350"/>
      </w:tblGrid>
      <w:tr w:rsidR="00B27F01" w:rsidRPr="00391B75" w14:paraId="73A3CABE" w14:textId="77777777" w:rsidTr="00582A2B">
        <w:tc>
          <w:tcPr>
            <w:tcW w:w="9350" w:type="dxa"/>
            <w:shd w:val="clear" w:color="auto" w:fill="5F497A" w:themeFill="accent4" w:themeFillShade="BF"/>
          </w:tcPr>
          <w:p w14:paraId="6830BAD3" w14:textId="610E600B" w:rsidR="00B27F01" w:rsidRDefault="00C26C85" w:rsidP="001618BB">
            <w:pPr>
              <w:rPr>
                <w:rFonts w:ascii="Arial" w:hAnsi="Arial" w:cs="Arial"/>
                <w:b/>
                <w:color w:val="FFFFFF" w:themeColor="background1"/>
              </w:rPr>
            </w:pPr>
            <w:r w:rsidRPr="000716C6">
              <w:rPr>
                <w:rFonts w:ascii="Arial" w:hAnsi="Arial" w:cs="Arial"/>
                <w:b/>
                <w:color w:val="FFFFFF" w:themeColor="background1"/>
              </w:rPr>
              <w:t xml:space="preserve">SECTION </w:t>
            </w:r>
            <w:r w:rsidR="000716C6" w:rsidRPr="000716C6">
              <w:rPr>
                <w:rFonts w:ascii="Arial" w:hAnsi="Arial" w:cs="Arial"/>
                <w:b/>
                <w:color w:val="FFFFFF" w:themeColor="background1"/>
              </w:rPr>
              <w:t>D</w:t>
            </w:r>
            <w:r w:rsidRPr="000716C6">
              <w:rPr>
                <w:rFonts w:ascii="Arial" w:hAnsi="Arial" w:cs="Arial"/>
                <w:b/>
                <w:color w:val="FFFFFF" w:themeColor="background1"/>
              </w:rPr>
              <w:t xml:space="preserve">:  </w:t>
            </w:r>
            <w:r w:rsidR="00B27F01" w:rsidRPr="000716C6">
              <w:rPr>
                <w:rFonts w:ascii="Arial" w:hAnsi="Arial" w:cs="Arial"/>
                <w:b/>
                <w:color w:val="FFFFFF" w:themeColor="background1"/>
              </w:rPr>
              <w:t>PROPOSED SCOPE OF WORK</w:t>
            </w:r>
          </w:p>
          <w:p w14:paraId="3CF3E4F8" w14:textId="6D68CA95" w:rsidR="00582A2B" w:rsidRPr="00391B75" w:rsidRDefault="00582A2B" w:rsidP="001618BB">
            <w:pPr>
              <w:rPr>
                <w:rFonts w:ascii="Arial" w:hAnsi="Arial" w:cs="Arial"/>
                <w:b/>
              </w:rPr>
            </w:pPr>
          </w:p>
        </w:tc>
      </w:tr>
      <w:tr w:rsidR="00B27F01" w:rsidRPr="00391B75" w14:paraId="0DCCBDEC" w14:textId="77777777" w:rsidTr="00391B75">
        <w:tc>
          <w:tcPr>
            <w:tcW w:w="9350" w:type="dxa"/>
            <w:shd w:val="clear" w:color="auto" w:fill="FFFFFF" w:themeFill="background1"/>
          </w:tcPr>
          <w:p w14:paraId="6DA5D441" w14:textId="3D423525" w:rsidR="00CC301A" w:rsidRPr="00391B75" w:rsidRDefault="00CC301A" w:rsidP="001618BB">
            <w:pPr>
              <w:rPr>
                <w:rFonts w:ascii="Arial" w:hAnsi="Arial" w:cs="Arial"/>
                <w:highlight w:val="yellow"/>
              </w:rPr>
            </w:pPr>
            <w:r w:rsidRPr="00CC301A">
              <w:rPr>
                <w:rFonts w:ascii="Arial" w:hAnsi="Arial" w:cs="Arial"/>
              </w:rPr>
              <w:t>The workplan below contains pre-filled objective and activities that are required of all sub-awardees.  Expand the table as needed to add additional activities to meet the objectives.</w:t>
            </w:r>
          </w:p>
        </w:tc>
      </w:tr>
    </w:tbl>
    <w:p w14:paraId="029EC767" w14:textId="77777777" w:rsidR="00B27F01" w:rsidRPr="00300623" w:rsidRDefault="00B27F01" w:rsidP="00B27F01"/>
    <w:p w14:paraId="20546488" w14:textId="77777777" w:rsidR="00B27F01" w:rsidRPr="00103B4A" w:rsidRDefault="00B27F01" w:rsidP="00B27F01">
      <w:pPr>
        <w:pStyle w:val="Heading3"/>
        <w:pBdr>
          <w:top w:val="single" w:sz="6" w:space="4" w:color="4F81BD" w:themeColor="accent1"/>
        </w:pBdr>
        <w:rPr>
          <w:sz w:val="32"/>
        </w:rPr>
      </w:pPr>
      <w:r w:rsidRPr="00103B4A">
        <w:rPr>
          <w:sz w:val="32"/>
        </w:rPr>
        <w:t>Continue to work</w:t>
      </w:r>
      <w:r>
        <w:rPr>
          <w:sz w:val="32"/>
        </w:rPr>
        <w:t xml:space="preserve"> </w:t>
      </w:r>
      <w:r w:rsidRPr="00103B4A">
        <w:rPr>
          <w:sz w:val="32"/>
        </w:rPr>
        <w:t>plan tables below</w:t>
      </w:r>
    </w:p>
    <w:p w14:paraId="60A16C08" w14:textId="77777777" w:rsidR="00B27F01" w:rsidRPr="00103B4A" w:rsidRDefault="00B27F01" w:rsidP="00B27F01">
      <w:pPr>
        <w:pStyle w:val="Heading3"/>
      </w:pPr>
    </w:p>
    <w:p w14:paraId="2BBA4959" w14:textId="77777777" w:rsidR="00B27F01" w:rsidRDefault="00B27F01" w:rsidP="00B27F01">
      <w:pPr>
        <w:rPr>
          <w:color w:val="1F497D" w:themeColor="text2"/>
        </w:rPr>
        <w:sectPr w:rsidR="00B27F01" w:rsidSect="000A19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249C9807" w14:textId="77777777" w:rsidR="00B27F01" w:rsidRDefault="00B27F01" w:rsidP="00B27F01">
      <w:pPr>
        <w:rPr>
          <w:color w:val="1F497D" w:themeColor="text2"/>
        </w:rPr>
        <w:sectPr w:rsidR="00B27F01" w:rsidSect="002744E1">
          <w:type w:val="continuous"/>
          <w:pgSz w:w="12240" w:h="15840"/>
          <w:pgMar w:top="1440" w:right="1440" w:bottom="1440" w:left="1440" w:header="720" w:footer="720" w:gutter="0"/>
          <w:cols w:space="720"/>
          <w:docGrid w:linePitch="360"/>
        </w:sectPr>
      </w:pPr>
    </w:p>
    <w:p w14:paraId="2680FCF7" w14:textId="77777777" w:rsidR="00B27F01" w:rsidRPr="002744E1" w:rsidRDefault="00B27F01" w:rsidP="00B27F01">
      <w:pPr>
        <w:rPr>
          <w:color w:val="1F497D" w:themeColor="text2"/>
        </w:rPr>
      </w:pPr>
    </w:p>
    <w:p w14:paraId="3D7560F4" w14:textId="3C6C4B47" w:rsidR="00B27F01" w:rsidRDefault="000F1C08" w:rsidP="00B27F01">
      <w:pPr>
        <w:pStyle w:val="Heading2"/>
        <w:rPr>
          <w:rFonts w:ascii="Arial" w:hAnsi="Arial" w:cs="Arial"/>
          <w:sz w:val="24"/>
        </w:rPr>
      </w:pPr>
      <w:r>
        <w:rPr>
          <w:rFonts w:ascii="Arial" w:hAnsi="Arial" w:cs="Arial"/>
          <w:sz w:val="24"/>
        </w:rPr>
        <w:t>PROPOSED SCOPE OF WORK- WORK</w:t>
      </w:r>
      <w:r w:rsidR="00E11531">
        <w:rPr>
          <w:rFonts w:ascii="Arial" w:hAnsi="Arial" w:cs="Arial"/>
          <w:sz w:val="24"/>
        </w:rPr>
        <w:t xml:space="preserve"> </w:t>
      </w:r>
      <w:r>
        <w:rPr>
          <w:rFonts w:ascii="Arial" w:hAnsi="Arial" w:cs="Arial"/>
          <w:sz w:val="24"/>
        </w:rPr>
        <w:t>PLAN TABLE</w:t>
      </w:r>
    </w:p>
    <w:p w14:paraId="2EAC58A6" w14:textId="77777777" w:rsidR="000704C4" w:rsidRPr="000704C4" w:rsidRDefault="000704C4" w:rsidP="000704C4"/>
    <w:p w14:paraId="5AC88896" w14:textId="4FDE335F" w:rsidR="00AA4ACA" w:rsidRPr="00E11531" w:rsidRDefault="00B90BAB" w:rsidP="002712C9">
      <w:pPr>
        <w:jc w:val="center"/>
        <w:rPr>
          <w:rFonts w:cstheme="minorBidi"/>
          <w:b/>
          <w:bCs/>
          <w:color w:val="7030A0"/>
          <w:sz w:val="32"/>
          <w:szCs w:val="32"/>
        </w:rPr>
      </w:pPr>
      <w:r w:rsidRPr="00E11531">
        <w:rPr>
          <w:rFonts w:ascii="Arial" w:hAnsi="Arial" w:cs="Arial"/>
          <w:b/>
          <w:bCs/>
          <w:color w:val="7030A0"/>
        </w:rPr>
        <w:t xml:space="preserve">All objectives and </w:t>
      </w:r>
      <w:r w:rsidR="00E11531" w:rsidRPr="00E11531">
        <w:rPr>
          <w:rFonts w:ascii="Arial" w:hAnsi="Arial" w:cs="Arial"/>
          <w:b/>
          <w:bCs/>
          <w:color w:val="7030A0"/>
        </w:rPr>
        <w:t>activities</w:t>
      </w:r>
      <w:r w:rsidRPr="00E11531">
        <w:rPr>
          <w:rFonts w:ascii="Arial" w:hAnsi="Arial" w:cs="Arial"/>
          <w:b/>
          <w:bCs/>
          <w:color w:val="7030A0"/>
        </w:rPr>
        <w:t xml:space="preserve"> that are pre-populated in the </w:t>
      </w:r>
      <w:r w:rsidR="00E11531" w:rsidRPr="00E11531">
        <w:rPr>
          <w:rFonts w:ascii="Arial" w:hAnsi="Arial" w:cs="Arial"/>
          <w:b/>
          <w:bCs/>
          <w:color w:val="7030A0"/>
        </w:rPr>
        <w:t xml:space="preserve">work plan below are required.  </w:t>
      </w:r>
      <w:r w:rsidR="00C26C85" w:rsidRPr="00E11531">
        <w:rPr>
          <w:rFonts w:ascii="Arial" w:hAnsi="Arial" w:cs="Arial"/>
          <w:b/>
          <w:bCs/>
          <w:color w:val="7030A0"/>
        </w:rPr>
        <w:t xml:space="preserve">Expand the table as </w:t>
      </w:r>
      <w:r w:rsidR="006252B0" w:rsidRPr="00E11531">
        <w:rPr>
          <w:rFonts w:ascii="Arial" w:hAnsi="Arial" w:cs="Arial"/>
          <w:b/>
          <w:bCs/>
          <w:color w:val="7030A0"/>
        </w:rPr>
        <w:t>desired</w:t>
      </w:r>
      <w:r w:rsidR="00935C3D" w:rsidRPr="00E11531">
        <w:rPr>
          <w:rFonts w:ascii="Arial" w:hAnsi="Arial" w:cs="Arial"/>
          <w:b/>
          <w:bCs/>
          <w:color w:val="7030A0"/>
        </w:rPr>
        <w:t xml:space="preserve"> if you </w:t>
      </w:r>
      <w:r w:rsidR="00353AFB" w:rsidRPr="00E11531">
        <w:rPr>
          <w:rFonts w:ascii="Arial" w:hAnsi="Arial" w:cs="Arial"/>
          <w:b/>
          <w:bCs/>
          <w:color w:val="7030A0"/>
        </w:rPr>
        <w:t xml:space="preserve">would like to add additional activities </w:t>
      </w:r>
      <w:r w:rsidR="00B1719C">
        <w:rPr>
          <w:rFonts w:ascii="Arial" w:hAnsi="Arial" w:cs="Arial"/>
          <w:b/>
          <w:bCs/>
          <w:color w:val="7030A0"/>
        </w:rPr>
        <w:t xml:space="preserve">as you see fit </w:t>
      </w:r>
      <w:r w:rsidR="00353AFB" w:rsidRPr="00E11531">
        <w:rPr>
          <w:rFonts w:ascii="Arial" w:hAnsi="Arial" w:cs="Arial"/>
          <w:b/>
          <w:bCs/>
          <w:color w:val="7030A0"/>
        </w:rPr>
        <w:t>to help you meet the objectives.</w:t>
      </w:r>
    </w:p>
    <w:p w14:paraId="3E699641" w14:textId="349AC058" w:rsidR="00761704" w:rsidRDefault="00761704" w:rsidP="00761704">
      <w:pPr>
        <w:rPr>
          <w:rFonts w:ascii="Arial" w:hAnsi="Arial" w:cs="Arial"/>
          <w:sz w:val="32"/>
        </w:rPr>
      </w:pPr>
    </w:p>
    <w:p w14:paraId="4A773328" w14:textId="77777777" w:rsidR="00B1719C" w:rsidRDefault="00B1719C" w:rsidP="00761704">
      <w:pPr>
        <w:rPr>
          <w:rFonts w:ascii="Arial" w:hAnsi="Arial" w:cs="Arial"/>
          <w:sz w:val="32"/>
        </w:rPr>
      </w:pPr>
    </w:p>
    <w:tbl>
      <w:tblPr>
        <w:tblW w:w="13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0"/>
        <w:gridCol w:w="1890"/>
        <w:gridCol w:w="1530"/>
        <w:gridCol w:w="65"/>
        <w:gridCol w:w="2528"/>
        <w:gridCol w:w="17"/>
        <w:gridCol w:w="2802"/>
      </w:tblGrid>
      <w:tr w:rsidR="002C3C57" w:rsidRPr="00320783" w14:paraId="1B96F091" w14:textId="77777777" w:rsidTr="008C7FBE">
        <w:trPr>
          <w:trHeight w:val="921"/>
        </w:trPr>
        <w:tc>
          <w:tcPr>
            <w:tcW w:w="13302" w:type="dxa"/>
            <w:gridSpan w:val="7"/>
            <w:shd w:val="clear" w:color="auto" w:fill="BEBEBE"/>
          </w:tcPr>
          <w:p w14:paraId="1B04A0BB" w14:textId="77777777" w:rsidR="002C3C57" w:rsidRPr="00320783" w:rsidRDefault="002C3C57" w:rsidP="002C3C57">
            <w:pPr>
              <w:pStyle w:val="TableParagraph"/>
              <w:tabs>
                <w:tab w:val="left" w:pos="13635"/>
              </w:tabs>
              <w:spacing w:line="252" w:lineRule="exact"/>
              <w:ind w:left="115" w:right="451"/>
              <w:rPr>
                <w:b/>
                <w:sz w:val="24"/>
                <w:szCs w:val="24"/>
              </w:rPr>
            </w:pPr>
            <w:r w:rsidRPr="00320783">
              <w:rPr>
                <w:b/>
                <w:sz w:val="24"/>
                <w:szCs w:val="24"/>
              </w:rPr>
              <w:t>Goal: To increase Tribal knowledge around and begin the implementation process of electronic case reporting (eCR) directly to Tribal public health</w:t>
            </w:r>
            <w:r w:rsidRPr="00320783">
              <w:rPr>
                <w:b/>
                <w:spacing w:val="-52"/>
                <w:sz w:val="24"/>
                <w:szCs w:val="24"/>
              </w:rPr>
              <w:t xml:space="preserve"> </w:t>
            </w:r>
            <w:r w:rsidRPr="00320783">
              <w:rPr>
                <w:b/>
                <w:sz w:val="24"/>
                <w:szCs w:val="24"/>
              </w:rPr>
              <w:t>authorities.</w:t>
            </w:r>
          </w:p>
        </w:tc>
      </w:tr>
      <w:tr w:rsidR="002C3C57" w:rsidRPr="00320783" w14:paraId="3B1C9588" w14:textId="77777777" w:rsidTr="008C7FBE">
        <w:trPr>
          <w:trHeight w:val="620"/>
        </w:trPr>
        <w:tc>
          <w:tcPr>
            <w:tcW w:w="13302" w:type="dxa"/>
            <w:gridSpan w:val="7"/>
            <w:shd w:val="clear" w:color="auto" w:fill="D9D9D9"/>
          </w:tcPr>
          <w:p w14:paraId="08979ADC" w14:textId="087F04B8" w:rsidR="002C3C57" w:rsidRPr="00320783" w:rsidRDefault="00260DC7" w:rsidP="00201719">
            <w:pPr>
              <w:pStyle w:val="TableParagraph"/>
              <w:spacing w:line="252" w:lineRule="exact"/>
              <w:ind w:left="115"/>
              <w:rPr>
                <w:b/>
                <w:sz w:val="24"/>
                <w:szCs w:val="24"/>
              </w:rPr>
            </w:pPr>
            <w:r>
              <w:rPr>
                <w:b/>
                <w:sz w:val="24"/>
                <w:szCs w:val="24"/>
              </w:rPr>
              <w:t>Objective 1:  P</w:t>
            </w:r>
            <w:r w:rsidR="00331172">
              <w:rPr>
                <w:b/>
                <w:sz w:val="24"/>
                <w:szCs w:val="24"/>
              </w:rPr>
              <w:t xml:space="preserve">REPARE:  Assess current processes and identify needs and gaps to </w:t>
            </w:r>
            <w:r w:rsidR="00634BF5">
              <w:rPr>
                <w:b/>
                <w:sz w:val="24"/>
                <w:szCs w:val="24"/>
              </w:rPr>
              <w:t xml:space="preserve">successfully </w:t>
            </w:r>
            <w:r w:rsidR="00331172">
              <w:rPr>
                <w:b/>
                <w:sz w:val="24"/>
                <w:szCs w:val="24"/>
              </w:rPr>
              <w:t>transition to an eCR surveillance system</w:t>
            </w:r>
          </w:p>
        </w:tc>
      </w:tr>
      <w:tr w:rsidR="00260DC7" w:rsidRPr="00320783" w14:paraId="121E0E88" w14:textId="77777777" w:rsidTr="008C7FBE">
        <w:trPr>
          <w:trHeight w:val="923"/>
        </w:trPr>
        <w:tc>
          <w:tcPr>
            <w:tcW w:w="4470" w:type="dxa"/>
            <w:shd w:val="clear" w:color="auto" w:fill="F1F1F1"/>
          </w:tcPr>
          <w:p w14:paraId="51E85BE5" w14:textId="77777777" w:rsidR="00260DC7" w:rsidRPr="00320783" w:rsidRDefault="00260DC7" w:rsidP="007B2031">
            <w:pPr>
              <w:pStyle w:val="TableParagraph"/>
              <w:spacing w:line="251" w:lineRule="exact"/>
              <w:ind w:left="1575" w:right="1170" w:firstLine="371"/>
              <w:jc w:val="center"/>
              <w:rPr>
                <w:b/>
                <w:sz w:val="24"/>
                <w:szCs w:val="24"/>
              </w:rPr>
            </w:pPr>
            <w:r w:rsidRPr="00320783">
              <w:rPr>
                <w:b/>
                <w:sz w:val="24"/>
                <w:szCs w:val="24"/>
              </w:rPr>
              <w:t>Activity</w:t>
            </w:r>
          </w:p>
        </w:tc>
        <w:tc>
          <w:tcPr>
            <w:tcW w:w="1890" w:type="dxa"/>
            <w:shd w:val="clear" w:color="auto" w:fill="F1F1F1"/>
          </w:tcPr>
          <w:p w14:paraId="5A1A36BB" w14:textId="77777777" w:rsidR="00260DC7" w:rsidRPr="00320783" w:rsidRDefault="00260DC7" w:rsidP="007B2031">
            <w:pPr>
              <w:pStyle w:val="TableParagraph"/>
              <w:spacing w:line="251" w:lineRule="exact"/>
              <w:ind w:left="275"/>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95" w:type="dxa"/>
            <w:gridSpan w:val="2"/>
            <w:shd w:val="clear" w:color="auto" w:fill="F1F1F1"/>
          </w:tcPr>
          <w:p w14:paraId="3AB29C45" w14:textId="77777777" w:rsidR="00260DC7" w:rsidRPr="00320783" w:rsidRDefault="00260DC7" w:rsidP="007B2031">
            <w:pPr>
              <w:pStyle w:val="TableParagraph"/>
              <w:spacing w:line="251" w:lineRule="exact"/>
              <w:ind w:left="180"/>
              <w:rPr>
                <w:b/>
                <w:sz w:val="24"/>
                <w:szCs w:val="24"/>
              </w:rPr>
            </w:pPr>
            <w:r w:rsidRPr="00320783">
              <w:rPr>
                <w:b/>
                <w:sz w:val="24"/>
                <w:szCs w:val="24"/>
              </w:rPr>
              <w:t>Deadline</w:t>
            </w:r>
          </w:p>
        </w:tc>
        <w:tc>
          <w:tcPr>
            <w:tcW w:w="2528" w:type="dxa"/>
            <w:shd w:val="clear" w:color="auto" w:fill="F1F1F1"/>
          </w:tcPr>
          <w:p w14:paraId="7121D1F7" w14:textId="77777777" w:rsidR="00260DC7" w:rsidRPr="00320783" w:rsidRDefault="00260DC7" w:rsidP="007B2031">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818" w:type="dxa"/>
            <w:gridSpan w:val="2"/>
            <w:shd w:val="clear" w:color="auto" w:fill="F1F1F1"/>
          </w:tcPr>
          <w:p w14:paraId="3980D4D6" w14:textId="77777777" w:rsidR="00260DC7" w:rsidRPr="00320783" w:rsidRDefault="00260DC7" w:rsidP="007B2031">
            <w:pPr>
              <w:pStyle w:val="TableParagraph"/>
              <w:spacing w:line="251" w:lineRule="exact"/>
              <w:ind w:left="514"/>
              <w:rPr>
                <w:b/>
                <w:sz w:val="24"/>
                <w:szCs w:val="24"/>
              </w:rPr>
            </w:pPr>
            <w:r w:rsidRPr="00320783">
              <w:rPr>
                <w:b/>
                <w:sz w:val="24"/>
                <w:szCs w:val="24"/>
              </w:rPr>
              <w:t>Progress Notes</w:t>
            </w:r>
          </w:p>
          <w:p w14:paraId="1E71E2FF" w14:textId="77777777" w:rsidR="00260DC7" w:rsidRPr="00320783" w:rsidRDefault="00260DC7" w:rsidP="007B2031">
            <w:pPr>
              <w:pStyle w:val="TableParagraph"/>
              <w:spacing w:line="251" w:lineRule="exact"/>
              <w:ind w:left="514"/>
              <w:rPr>
                <w:b/>
                <w:sz w:val="24"/>
                <w:szCs w:val="24"/>
              </w:rPr>
            </w:pPr>
            <w:r w:rsidRPr="00320783">
              <w:rPr>
                <w:b/>
                <w:sz w:val="24"/>
                <w:szCs w:val="24"/>
              </w:rPr>
              <w:t>(</w:t>
            </w:r>
            <w:proofErr w:type="gramStart"/>
            <w:r w:rsidRPr="00320783">
              <w:rPr>
                <w:b/>
                <w:sz w:val="24"/>
                <w:szCs w:val="24"/>
              </w:rPr>
              <w:t>leave</w:t>
            </w:r>
            <w:proofErr w:type="gramEnd"/>
            <w:r w:rsidRPr="00320783">
              <w:rPr>
                <w:b/>
                <w:sz w:val="24"/>
                <w:szCs w:val="24"/>
              </w:rPr>
              <w:t xml:space="preserve"> blank – to be used during project implementation)</w:t>
            </w:r>
          </w:p>
        </w:tc>
      </w:tr>
      <w:tr w:rsidR="00331172" w:rsidRPr="00320783" w14:paraId="676E548C" w14:textId="77777777" w:rsidTr="008C7FBE">
        <w:trPr>
          <w:trHeight w:val="921"/>
        </w:trPr>
        <w:tc>
          <w:tcPr>
            <w:tcW w:w="4470" w:type="dxa"/>
          </w:tcPr>
          <w:p w14:paraId="26202C3C" w14:textId="780A2737" w:rsidR="00331172" w:rsidRPr="00320783" w:rsidRDefault="00331172" w:rsidP="00331172">
            <w:pPr>
              <w:pStyle w:val="TableParagraph"/>
              <w:spacing w:line="252" w:lineRule="exact"/>
              <w:ind w:left="115" w:right="729"/>
              <w:rPr>
                <w:sz w:val="24"/>
                <w:szCs w:val="24"/>
              </w:rPr>
            </w:pPr>
            <w:r w:rsidRPr="00320783">
              <w:rPr>
                <w:sz w:val="24"/>
                <w:szCs w:val="24"/>
              </w:rPr>
              <w:t xml:space="preserve">Activity </w:t>
            </w:r>
            <w:r>
              <w:rPr>
                <w:sz w:val="24"/>
                <w:szCs w:val="24"/>
              </w:rPr>
              <w:t>1.1</w:t>
            </w:r>
            <w:r w:rsidRPr="00320783">
              <w:rPr>
                <w:sz w:val="24"/>
                <w:szCs w:val="24"/>
              </w:rPr>
              <w:t xml:space="preserve">: </w:t>
            </w:r>
            <w:r>
              <w:rPr>
                <w:sz w:val="24"/>
                <w:szCs w:val="24"/>
              </w:rPr>
              <w:t>Attend</w:t>
            </w:r>
            <w:r w:rsidRPr="00320783">
              <w:rPr>
                <w:sz w:val="24"/>
                <w:szCs w:val="24"/>
              </w:rPr>
              <w:t xml:space="preserve"> eCR Tribal cohort meetings and </w:t>
            </w:r>
            <w:r>
              <w:rPr>
                <w:sz w:val="24"/>
                <w:szCs w:val="24"/>
              </w:rPr>
              <w:t xml:space="preserve">scheduled </w:t>
            </w:r>
            <w:r w:rsidRPr="00320783">
              <w:rPr>
                <w:sz w:val="24"/>
                <w:szCs w:val="24"/>
              </w:rPr>
              <w:t>training</w:t>
            </w:r>
            <w:r>
              <w:rPr>
                <w:sz w:val="24"/>
                <w:szCs w:val="24"/>
              </w:rPr>
              <w:t xml:space="preserve">s </w:t>
            </w:r>
            <w:r w:rsidRPr="00320783">
              <w:rPr>
                <w:sz w:val="24"/>
                <w:szCs w:val="24"/>
              </w:rPr>
              <w:t>to increase</w:t>
            </w:r>
            <w:r>
              <w:rPr>
                <w:sz w:val="24"/>
                <w:szCs w:val="24"/>
              </w:rPr>
              <w:t xml:space="preserve"> </w:t>
            </w:r>
            <w:r w:rsidRPr="00320783">
              <w:rPr>
                <w:sz w:val="24"/>
                <w:szCs w:val="24"/>
              </w:rPr>
              <w:t>knowledge and capacity around eCR.</w:t>
            </w:r>
          </w:p>
        </w:tc>
        <w:tc>
          <w:tcPr>
            <w:tcW w:w="1890" w:type="dxa"/>
          </w:tcPr>
          <w:p w14:paraId="3B4DAF72" w14:textId="77777777" w:rsidR="00331172" w:rsidRPr="00320783" w:rsidRDefault="00331172" w:rsidP="00331172">
            <w:pPr>
              <w:pStyle w:val="TableParagraph"/>
              <w:rPr>
                <w:sz w:val="24"/>
                <w:szCs w:val="24"/>
              </w:rPr>
            </w:pPr>
          </w:p>
        </w:tc>
        <w:tc>
          <w:tcPr>
            <w:tcW w:w="1595" w:type="dxa"/>
            <w:gridSpan w:val="2"/>
          </w:tcPr>
          <w:p w14:paraId="2E50845A" w14:textId="77777777" w:rsidR="00331172" w:rsidRPr="00320783" w:rsidRDefault="00331172" w:rsidP="00331172">
            <w:pPr>
              <w:pStyle w:val="TableParagraph"/>
              <w:rPr>
                <w:sz w:val="24"/>
                <w:szCs w:val="24"/>
              </w:rPr>
            </w:pPr>
          </w:p>
        </w:tc>
        <w:tc>
          <w:tcPr>
            <w:tcW w:w="2528" w:type="dxa"/>
          </w:tcPr>
          <w:p w14:paraId="61F245AA" w14:textId="710923B7" w:rsidR="00331172" w:rsidRPr="00320783" w:rsidRDefault="00331172" w:rsidP="00331172">
            <w:pPr>
              <w:pStyle w:val="TableParagraph"/>
              <w:spacing w:line="252" w:lineRule="exact"/>
              <w:ind w:left="300" w:right="229" w:hanging="90"/>
              <w:rPr>
                <w:sz w:val="24"/>
                <w:szCs w:val="24"/>
              </w:rPr>
            </w:pPr>
            <w:r w:rsidRPr="00320783">
              <w:rPr>
                <w:sz w:val="24"/>
                <w:szCs w:val="24"/>
              </w:rPr>
              <w:t>eCR Tribal Cohort meetings scheduled, agendas, and notes</w:t>
            </w:r>
          </w:p>
        </w:tc>
        <w:tc>
          <w:tcPr>
            <w:tcW w:w="2818" w:type="dxa"/>
            <w:gridSpan w:val="2"/>
          </w:tcPr>
          <w:p w14:paraId="266763D9" w14:textId="77777777" w:rsidR="00331172" w:rsidRPr="00320783" w:rsidRDefault="00331172" w:rsidP="00331172">
            <w:pPr>
              <w:pStyle w:val="TableParagraph"/>
              <w:rPr>
                <w:sz w:val="24"/>
                <w:szCs w:val="24"/>
              </w:rPr>
            </w:pPr>
          </w:p>
        </w:tc>
      </w:tr>
      <w:tr w:rsidR="00331172" w:rsidRPr="00320783" w14:paraId="5E8226AB" w14:textId="77777777" w:rsidTr="008C7FBE">
        <w:trPr>
          <w:trHeight w:val="530"/>
        </w:trPr>
        <w:tc>
          <w:tcPr>
            <w:tcW w:w="4470" w:type="dxa"/>
          </w:tcPr>
          <w:p w14:paraId="51E9988F" w14:textId="6F4D073A" w:rsidR="00331172" w:rsidRPr="00320783" w:rsidRDefault="00331172" w:rsidP="00331172">
            <w:pPr>
              <w:pStyle w:val="TableParagraph"/>
              <w:ind w:left="115" w:right="192"/>
              <w:rPr>
                <w:sz w:val="24"/>
                <w:szCs w:val="24"/>
              </w:rPr>
            </w:pPr>
            <w:r w:rsidRPr="00320783">
              <w:rPr>
                <w:sz w:val="24"/>
                <w:szCs w:val="24"/>
              </w:rPr>
              <w:t>Activity 1.2: Conduct a review or scan of current</w:t>
            </w:r>
            <w:r w:rsidRPr="00320783">
              <w:rPr>
                <w:spacing w:val="1"/>
                <w:sz w:val="24"/>
                <w:szCs w:val="24"/>
              </w:rPr>
              <w:t xml:space="preserve"> </w:t>
            </w:r>
            <w:r w:rsidRPr="00320783">
              <w:rPr>
                <w:sz w:val="24"/>
                <w:szCs w:val="24"/>
              </w:rPr>
              <w:t>case reporting processes and systems; and</w:t>
            </w:r>
            <w:r w:rsidRPr="00320783">
              <w:rPr>
                <w:spacing w:val="1"/>
                <w:sz w:val="24"/>
                <w:szCs w:val="24"/>
              </w:rPr>
              <w:t xml:space="preserve"> </w:t>
            </w:r>
            <w:r w:rsidRPr="00320783">
              <w:rPr>
                <w:sz w:val="24"/>
                <w:szCs w:val="24"/>
              </w:rPr>
              <w:t>compare to existing processes and systems used</w:t>
            </w:r>
            <w:r w:rsidRPr="00320783">
              <w:rPr>
                <w:spacing w:val="1"/>
                <w:sz w:val="24"/>
                <w:szCs w:val="24"/>
              </w:rPr>
              <w:t xml:space="preserve"> </w:t>
            </w:r>
            <w:r w:rsidRPr="00320783">
              <w:rPr>
                <w:sz w:val="24"/>
                <w:szCs w:val="24"/>
              </w:rPr>
              <w:t>by public health authorities (PHAs) currently</w:t>
            </w:r>
            <w:r w:rsidRPr="00320783">
              <w:rPr>
                <w:spacing w:val="1"/>
                <w:sz w:val="24"/>
                <w:szCs w:val="24"/>
              </w:rPr>
              <w:t xml:space="preserve"> </w:t>
            </w:r>
            <w:r w:rsidRPr="00320783">
              <w:rPr>
                <w:sz w:val="24"/>
                <w:szCs w:val="24"/>
              </w:rPr>
              <w:t>receiving</w:t>
            </w:r>
            <w:r w:rsidRPr="00320783">
              <w:rPr>
                <w:spacing w:val="-1"/>
                <w:sz w:val="24"/>
                <w:szCs w:val="24"/>
              </w:rPr>
              <w:t xml:space="preserve"> </w:t>
            </w:r>
            <w:r w:rsidRPr="00320783">
              <w:rPr>
                <w:sz w:val="24"/>
                <w:szCs w:val="24"/>
              </w:rPr>
              <w:t>eCR</w:t>
            </w:r>
            <w:r w:rsidRPr="00260DC7">
              <w:rPr>
                <w:sz w:val="24"/>
                <w:szCs w:val="24"/>
              </w:rPr>
              <w:t>.</w:t>
            </w:r>
            <w:r w:rsidRPr="00260DC7">
              <w:rPr>
                <w:spacing w:val="-1"/>
                <w:sz w:val="24"/>
                <w:szCs w:val="24"/>
              </w:rPr>
              <w:t xml:space="preserve"> </w:t>
            </w:r>
            <w:r w:rsidRPr="00260DC7">
              <w:rPr>
                <w:sz w:val="24"/>
                <w:szCs w:val="24"/>
              </w:rPr>
              <w:t>Gaps</w:t>
            </w:r>
            <w:r w:rsidRPr="00260DC7">
              <w:rPr>
                <w:spacing w:val="-1"/>
                <w:sz w:val="24"/>
                <w:szCs w:val="24"/>
              </w:rPr>
              <w:t xml:space="preserve"> </w:t>
            </w:r>
            <w:r w:rsidRPr="00260DC7">
              <w:rPr>
                <w:sz w:val="24"/>
                <w:szCs w:val="24"/>
              </w:rPr>
              <w:t>and</w:t>
            </w:r>
            <w:r w:rsidRPr="00260DC7">
              <w:rPr>
                <w:spacing w:val="-1"/>
                <w:sz w:val="24"/>
                <w:szCs w:val="24"/>
              </w:rPr>
              <w:t xml:space="preserve"> </w:t>
            </w:r>
            <w:r w:rsidRPr="00260DC7">
              <w:rPr>
                <w:sz w:val="24"/>
                <w:szCs w:val="24"/>
              </w:rPr>
              <w:t>needs</w:t>
            </w:r>
            <w:r w:rsidRPr="00260DC7">
              <w:rPr>
                <w:spacing w:val="-3"/>
                <w:sz w:val="24"/>
                <w:szCs w:val="24"/>
              </w:rPr>
              <w:t xml:space="preserve"> </w:t>
            </w:r>
            <w:r w:rsidRPr="00260DC7">
              <w:rPr>
                <w:sz w:val="24"/>
                <w:szCs w:val="24"/>
              </w:rPr>
              <w:t>to</w:t>
            </w:r>
            <w:r w:rsidRPr="00260DC7">
              <w:rPr>
                <w:spacing w:val="-1"/>
                <w:sz w:val="24"/>
                <w:szCs w:val="24"/>
              </w:rPr>
              <w:t xml:space="preserve"> </w:t>
            </w:r>
            <w:r w:rsidRPr="00260DC7">
              <w:rPr>
                <w:sz w:val="24"/>
                <w:szCs w:val="24"/>
              </w:rPr>
              <w:t>transition</w:t>
            </w:r>
            <w:r w:rsidRPr="00260DC7">
              <w:rPr>
                <w:spacing w:val="-1"/>
                <w:sz w:val="24"/>
                <w:szCs w:val="24"/>
              </w:rPr>
              <w:t xml:space="preserve"> </w:t>
            </w:r>
            <w:r w:rsidRPr="00260DC7">
              <w:rPr>
                <w:sz w:val="24"/>
                <w:szCs w:val="24"/>
              </w:rPr>
              <w:t>to</w:t>
            </w:r>
            <w:r w:rsidRPr="00260DC7">
              <w:rPr>
                <w:spacing w:val="-4"/>
                <w:sz w:val="24"/>
                <w:szCs w:val="24"/>
              </w:rPr>
              <w:t xml:space="preserve"> </w:t>
            </w:r>
            <w:r w:rsidRPr="00260DC7">
              <w:rPr>
                <w:sz w:val="24"/>
                <w:szCs w:val="24"/>
              </w:rPr>
              <w:t>a surveillance system</w:t>
            </w:r>
            <w:r w:rsidRPr="00260DC7">
              <w:rPr>
                <w:spacing w:val="-2"/>
                <w:sz w:val="24"/>
                <w:szCs w:val="24"/>
              </w:rPr>
              <w:t xml:space="preserve"> </w:t>
            </w:r>
            <w:r w:rsidRPr="00260DC7">
              <w:rPr>
                <w:sz w:val="24"/>
                <w:szCs w:val="24"/>
              </w:rPr>
              <w:t>will be</w:t>
            </w:r>
            <w:r w:rsidRPr="00260DC7">
              <w:rPr>
                <w:spacing w:val="-3"/>
                <w:sz w:val="24"/>
                <w:szCs w:val="24"/>
              </w:rPr>
              <w:t xml:space="preserve"> </w:t>
            </w:r>
            <w:r w:rsidRPr="00260DC7">
              <w:rPr>
                <w:sz w:val="24"/>
                <w:szCs w:val="24"/>
              </w:rPr>
              <w:t>identified</w:t>
            </w:r>
            <w:r>
              <w:rPr>
                <w:sz w:val="24"/>
                <w:szCs w:val="24"/>
              </w:rPr>
              <w:t>.</w:t>
            </w:r>
          </w:p>
        </w:tc>
        <w:tc>
          <w:tcPr>
            <w:tcW w:w="1890" w:type="dxa"/>
          </w:tcPr>
          <w:p w14:paraId="098E94EC" w14:textId="77777777" w:rsidR="00331172" w:rsidRPr="00320783" w:rsidRDefault="00331172" w:rsidP="00331172">
            <w:pPr>
              <w:pStyle w:val="TableParagraph"/>
              <w:rPr>
                <w:sz w:val="24"/>
                <w:szCs w:val="24"/>
              </w:rPr>
            </w:pPr>
          </w:p>
        </w:tc>
        <w:tc>
          <w:tcPr>
            <w:tcW w:w="1595" w:type="dxa"/>
            <w:gridSpan w:val="2"/>
          </w:tcPr>
          <w:p w14:paraId="3DF3D596" w14:textId="77777777" w:rsidR="00331172" w:rsidRPr="00320783" w:rsidRDefault="00331172" w:rsidP="00331172">
            <w:pPr>
              <w:pStyle w:val="TableParagraph"/>
              <w:rPr>
                <w:sz w:val="24"/>
                <w:szCs w:val="24"/>
              </w:rPr>
            </w:pPr>
          </w:p>
        </w:tc>
        <w:tc>
          <w:tcPr>
            <w:tcW w:w="2528" w:type="dxa"/>
          </w:tcPr>
          <w:p w14:paraId="4E55A9A4" w14:textId="77777777" w:rsidR="00331172" w:rsidRPr="00320783" w:rsidRDefault="00331172" w:rsidP="00331172">
            <w:pPr>
              <w:pStyle w:val="TableParagraph"/>
              <w:spacing w:line="251" w:lineRule="exact"/>
              <w:ind w:left="386" w:right="379"/>
              <w:jc w:val="center"/>
              <w:rPr>
                <w:sz w:val="24"/>
                <w:szCs w:val="24"/>
              </w:rPr>
            </w:pPr>
            <w:r w:rsidRPr="00320783">
              <w:rPr>
                <w:sz w:val="24"/>
                <w:szCs w:val="24"/>
              </w:rPr>
              <w:t>Completed</w:t>
            </w:r>
            <w:r w:rsidRPr="00320783">
              <w:rPr>
                <w:spacing w:val="-2"/>
                <w:sz w:val="24"/>
                <w:szCs w:val="24"/>
              </w:rPr>
              <w:t xml:space="preserve"> </w:t>
            </w:r>
            <w:r w:rsidRPr="00320783">
              <w:rPr>
                <w:sz w:val="24"/>
                <w:szCs w:val="24"/>
              </w:rPr>
              <w:t>review/scan</w:t>
            </w:r>
          </w:p>
        </w:tc>
        <w:tc>
          <w:tcPr>
            <w:tcW w:w="2818" w:type="dxa"/>
            <w:gridSpan w:val="2"/>
          </w:tcPr>
          <w:p w14:paraId="4759E3BA" w14:textId="77777777" w:rsidR="00331172" w:rsidRPr="00320783" w:rsidRDefault="00331172" w:rsidP="00331172">
            <w:pPr>
              <w:pStyle w:val="TableParagraph"/>
              <w:rPr>
                <w:sz w:val="24"/>
                <w:szCs w:val="24"/>
              </w:rPr>
            </w:pPr>
          </w:p>
        </w:tc>
      </w:tr>
      <w:tr w:rsidR="00331172" w:rsidRPr="00320783" w14:paraId="7FE27E6B" w14:textId="77777777" w:rsidTr="008C7FBE">
        <w:trPr>
          <w:trHeight w:val="923"/>
        </w:trPr>
        <w:tc>
          <w:tcPr>
            <w:tcW w:w="4470" w:type="dxa"/>
          </w:tcPr>
          <w:p w14:paraId="42124EA1" w14:textId="32E2E53B" w:rsidR="00331172" w:rsidRPr="00320783" w:rsidRDefault="00331172" w:rsidP="00331172">
            <w:pPr>
              <w:pStyle w:val="TableParagraph"/>
              <w:spacing w:line="254" w:lineRule="exact"/>
              <w:ind w:left="115" w:right="137"/>
              <w:rPr>
                <w:sz w:val="24"/>
                <w:szCs w:val="24"/>
              </w:rPr>
            </w:pPr>
            <w:r w:rsidRPr="00320783">
              <w:rPr>
                <w:sz w:val="24"/>
                <w:szCs w:val="24"/>
              </w:rPr>
              <w:t xml:space="preserve">Activity 1.3: Develop a report of the results of </w:t>
            </w:r>
            <w:proofErr w:type="gramStart"/>
            <w:r w:rsidRPr="00320783">
              <w:rPr>
                <w:sz w:val="24"/>
                <w:szCs w:val="24"/>
              </w:rPr>
              <w:t>the</w:t>
            </w:r>
            <w:r w:rsidR="00634BF5">
              <w:rPr>
                <w:sz w:val="24"/>
                <w:szCs w:val="24"/>
              </w:rPr>
              <w:t xml:space="preserve"> </w:t>
            </w:r>
            <w:r w:rsidRPr="00320783">
              <w:rPr>
                <w:spacing w:val="-53"/>
                <w:sz w:val="24"/>
                <w:szCs w:val="24"/>
              </w:rPr>
              <w:t xml:space="preserve"> </w:t>
            </w:r>
            <w:r w:rsidRPr="00320783">
              <w:rPr>
                <w:sz w:val="24"/>
                <w:szCs w:val="24"/>
              </w:rPr>
              <w:t>review</w:t>
            </w:r>
            <w:proofErr w:type="gramEnd"/>
            <w:r w:rsidRPr="00320783">
              <w:rPr>
                <w:sz w:val="24"/>
                <w:szCs w:val="24"/>
              </w:rPr>
              <w:t>/scan</w:t>
            </w:r>
            <w:r w:rsidRPr="00320783">
              <w:rPr>
                <w:spacing w:val="-4"/>
                <w:sz w:val="24"/>
                <w:szCs w:val="24"/>
              </w:rPr>
              <w:t xml:space="preserve"> </w:t>
            </w:r>
            <w:r w:rsidRPr="00320783">
              <w:rPr>
                <w:sz w:val="24"/>
                <w:szCs w:val="24"/>
              </w:rPr>
              <w:t>and provide</w:t>
            </w:r>
            <w:r w:rsidRPr="00320783">
              <w:rPr>
                <w:spacing w:val="-2"/>
                <w:sz w:val="24"/>
                <w:szCs w:val="24"/>
              </w:rPr>
              <w:t xml:space="preserve"> </w:t>
            </w:r>
            <w:r w:rsidRPr="00320783">
              <w:rPr>
                <w:sz w:val="24"/>
                <w:szCs w:val="24"/>
              </w:rPr>
              <w:t>to</w:t>
            </w:r>
            <w:r w:rsidRPr="00320783">
              <w:rPr>
                <w:spacing w:val="-4"/>
                <w:sz w:val="24"/>
                <w:szCs w:val="24"/>
              </w:rPr>
              <w:t xml:space="preserve"> </w:t>
            </w:r>
            <w:r w:rsidRPr="00320783">
              <w:rPr>
                <w:sz w:val="24"/>
                <w:szCs w:val="24"/>
              </w:rPr>
              <w:t>NIHB</w:t>
            </w:r>
            <w:r w:rsidRPr="00320783">
              <w:rPr>
                <w:spacing w:val="-1"/>
                <w:sz w:val="24"/>
                <w:szCs w:val="24"/>
              </w:rPr>
              <w:t xml:space="preserve"> </w:t>
            </w:r>
            <w:r w:rsidRPr="00320783">
              <w:rPr>
                <w:sz w:val="24"/>
                <w:szCs w:val="24"/>
              </w:rPr>
              <w:t>and CDC.</w:t>
            </w:r>
          </w:p>
        </w:tc>
        <w:tc>
          <w:tcPr>
            <w:tcW w:w="1890" w:type="dxa"/>
          </w:tcPr>
          <w:p w14:paraId="535F4E87" w14:textId="77777777" w:rsidR="00331172" w:rsidRPr="00320783" w:rsidRDefault="00331172" w:rsidP="00331172">
            <w:pPr>
              <w:pStyle w:val="TableParagraph"/>
              <w:rPr>
                <w:sz w:val="24"/>
                <w:szCs w:val="24"/>
              </w:rPr>
            </w:pPr>
          </w:p>
        </w:tc>
        <w:tc>
          <w:tcPr>
            <w:tcW w:w="1595" w:type="dxa"/>
            <w:gridSpan w:val="2"/>
          </w:tcPr>
          <w:p w14:paraId="0A547B4B" w14:textId="77777777" w:rsidR="00331172" w:rsidRPr="00320783" w:rsidRDefault="00331172" w:rsidP="00331172">
            <w:pPr>
              <w:pStyle w:val="TableParagraph"/>
              <w:rPr>
                <w:sz w:val="24"/>
                <w:szCs w:val="24"/>
              </w:rPr>
            </w:pPr>
          </w:p>
        </w:tc>
        <w:tc>
          <w:tcPr>
            <w:tcW w:w="2528" w:type="dxa"/>
          </w:tcPr>
          <w:p w14:paraId="660AB573" w14:textId="77777777" w:rsidR="00331172" w:rsidRPr="00320783" w:rsidRDefault="00331172" w:rsidP="00331172">
            <w:pPr>
              <w:pStyle w:val="TableParagraph"/>
              <w:spacing w:line="251" w:lineRule="exact"/>
              <w:ind w:left="386" w:right="378"/>
              <w:jc w:val="center"/>
              <w:rPr>
                <w:sz w:val="24"/>
                <w:szCs w:val="24"/>
              </w:rPr>
            </w:pPr>
            <w:r w:rsidRPr="00320783">
              <w:rPr>
                <w:sz w:val="24"/>
                <w:szCs w:val="24"/>
              </w:rPr>
              <w:t>One</w:t>
            </w:r>
            <w:r w:rsidRPr="00320783">
              <w:rPr>
                <w:spacing w:val="-1"/>
                <w:sz w:val="24"/>
                <w:szCs w:val="24"/>
              </w:rPr>
              <w:t xml:space="preserve"> </w:t>
            </w:r>
            <w:r w:rsidRPr="00320783">
              <w:rPr>
                <w:sz w:val="24"/>
                <w:szCs w:val="24"/>
              </w:rPr>
              <w:t>(1)</w:t>
            </w:r>
            <w:r w:rsidRPr="00320783">
              <w:rPr>
                <w:spacing w:val="-2"/>
                <w:sz w:val="24"/>
                <w:szCs w:val="24"/>
              </w:rPr>
              <w:t xml:space="preserve"> </w:t>
            </w:r>
            <w:r w:rsidRPr="00320783">
              <w:rPr>
                <w:sz w:val="24"/>
                <w:szCs w:val="24"/>
              </w:rPr>
              <w:t>report</w:t>
            </w:r>
          </w:p>
        </w:tc>
        <w:tc>
          <w:tcPr>
            <w:tcW w:w="2818" w:type="dxa"/>
            <w:gridSpan w:val="2"/>
          </w:tcPr>
          <w:p w14:paraId="43DFE860" w14:textId="77777777" w:rsidR="00331172" w:rsidRPr="00320783" w:rsidRDefault="00331172" w:rsidP="00331172">
            <w:pPr>
              <w:pStyle w:val="TableParagraph"/>
              <w:rPr>
                <w:sz w:val="24"/>
                <w:szCs w:val="24"/>
              </w:rPr>
            </w:pPr>
          </w:p>
        </w:tc>
      </w:tr>
      <w:tr w:rsidR="00331172" w:rsidRPr="00320783" w14:paraId="1EC0B504" w14:textId="77777777" w:rsidTr="008C7FBE">
        <w:trPr>
          <w:trHeight w:val="923"/>
        </w:trPr>
        <w:tc>
          <w:tcPr>
            <w:tcW w:w="13302" w:type="dxa"/>
            <w:gridSpan w:val="7"/>
            <w:shd w:val="clear" w:color="auto" w:fill="D9D9D9"/>
          </w:tcPr>
          <w:p w14:paraId="6FF17FCC" w14:textId="292B9654" w:rsidR="00331172" w:rsidRPr="00320783" w:rsidRDefault="00331172" w:rsidP="00331172">
            <w:pPr>
              <w:pStyle w:val="TableParagraph"/>
              <w:spacing w:line="252" w:lineRule="exact"/>
              <w:ind w:left="115"/>
              <w:rPr>
                <w:b/>
                <w:sz w:val="24"/>
                <w:szCs w:val="24"/>
              </w:rPr>
            </w:pPr>
            <w:r w:rsidRPr="00320783">
              <w:rPr>
                <w:b/>
                <w:sz w:val="24"/>
                <w:szCs w:val="24"/>
              </w:rPr>
              <w:t xml:space="preserve">Objective </w:t>
            </w:r>
            <w:r w:rsidR="00202E13">
              <w:rPr>
                <w:b/>
                <w:sz w:val="24"/>
                <w:szCs w:val="24"/>
              </w:rPr>
              <w:t>2</w:t>
            </w:r>
            <w:r w:rsidRPr="00320783">
              <w:rPr>
                <w:b/>
                <w:sz w:val="24"/>
                <w:szCs w:val="24"/>
              </w:rPr>
              <w:t>: CONNECT:</w:t>
            </w:r>
            <w:r w:rsidRPr="00320783">
              <w:rPr>
                <w:b/>
                <w:spacing w:val="1"/>
                <w:sz w:val="24"/>
                <w:szCs w:val="24"/>
              </w:rPr>
              <w:t xml:space="preserve"> </w:t>
            </w:r>
            <w:r w:rsidRPr="00320783">
              <w:rPr>
                <w:b/>
                <w:sz w:val="24"/>
                <w:szCs w:val="24"/>
              </w:rPr>
              <w:t>Establish the systems and processes needed to receive eCR data directly to the Tribal public health authority by connecting to</w:t>
            </w:r>
            <w:r w:rsidRPr="00320783">
              <w:rPr>
                <w:b/>
                <w:spacing w:val="-52"/>
                <w:sz w:val="24"/>
                <w:szCs w:val="24"/>
              </w:rPr>
              <w:t xml:space="preserve"> </w:t>
            </w:r>
            <w:r w:rsidRPr="00320783">
              <w:rPr>
                <w:b/>
                <w:sz w:val="24"/>
                <w:szCs w:val="24"/>
              </w:rPr>
              <w:t>the</w:t>
            </w:r>
            <w:r w:rsidRPr="00320783">
              <w:rPr>
                <w:b/>
                <w:spacing w:val="-1"/>
                <w:sz w:val="24"/>
                <w:szCs w:val="24"/>
              </w:rPr>
              <w:t xml:space="preserve"> </w:t>
            </w:r>
            <w:r w:rsidRPr="00320783">
              <w:rPr>
                <w:b/>
                <w:sz w:val="24"/>
                <w:szCs w:val="24"/>
              </w:rPr>
              <w:t>Association of Public</w:t>
            </w:r>
            <w:r w:rsidRPr="00320783">
              <w:rPr>
                <w:b/>
                <w:spacing w:val="-2"/>
                <w:sz w:val="24"/>
                <w:szCs w:val="24"/>
              </w:rPr>
              <w:t xml:space="preserve"> </w:t>
            </w:r>
            <w:r w:rsidRPr="00320783">
              <w:rPr>
                <w:b/>
                <w:sz w:val="24"/>
                <w:szCs w:val="24"/>
              </w:rPr>
              <w:t>Health</w:t>
            </w:r>
            <w:r w:rsidRPr="00320783">
              <w:rPr>
                <w:b/>
                <w:spacing w:val="-1"/>
                <w:sz w:val="24"/>
                <w:szCs w:val="24"/>
              </w:rPr>
              <w:t xml:space="preserve"> </w:t>
            </w:r>
            <w:r w:rsidRPr="00320783">
              <w:rPr>
                <w:b/>
                <w:sz w:val="24"/>
                <w:szCs w:val="24"/>
              </w:rPr>
              <w:t>Labs (APHL) Informatics Messaging Service</w:t>
            </w:r>
            <w:r w:rsidRPr="00320783">
              <w:rPr>
                <w:b/>
                <w:spacing w:val="-1"/>
                <w:sz w:val="24"/>
                <w:szCs w:val="24"/>
              </w:rPr>
              <w:t xml:space="preserve"> </w:t>
            </w:r>
            <w:r w:rsidRPr="00320783">
              <w:rPr>
                <w:b/>
                <w:sz w:val="24"/>
                <w:szCs w:val="24"/>
              </w:rPr>
              <w:t>(AIMS).</w:t>
            </w:r>
          </w:p>
        </w:tc>
      </w:tr>
      <w:tr w:rsidR="00331172" w:rsidRPr="00320783" w14:paraId="43FC827D" w14:textId="77777777" w:rsidTr="00B1719C">
        <w:trPr>
          <w:trHeight w:val="584"/>
        </w:trPr>
        <w:tc>
          <w:tcPr>
            <w:tcW w:w="4470" w:type="dxa"/>
            <w:shd w:val="clear" w:color="auto" w:fill="F1F1F1"/>
          </w:tcPr>
          <w:p w14:paraId="52A1514E" w14:textId="77777777" w:rsidR="00331172" w:rsidRPr="00320783" w:rsidRDefault="00331172" w:rsidP="00331172">
            <w:pPr>
              <w:pStyle w:val="TableParagraph"/>
              <w:spacing w:line="251" w:lineRule="exact"/>
              <w:ind w:left="1575" w:right="1170" w:firstLine="371"/>
              <w:jc w:val="center"/>
              <w:rPr>
                <w:b/>
                <w:sz w:val="24"/>
                <w:szCs w:val="24"/>
              </w:rPr>
            </w:pPr>
            <w:r w:rsidRPr="00320783">
              <w:rPr>
                <w:b/>
                <w:sz w:val="24"/>
                <w:szCs w:val="24"/>
              </w:rPr>
              <w:lastRenderedPageBreak/>
              <w:t>Activity</w:t>
            </w:r>
          </w:p>
        </w:tc>
        <w:tc>
          <w:tcPr>
            <w:tcW w:w="1890" w:type="dxa"/>
            <w:shd w:val="clear" w:color="auto" w:fill="F1F1F1"/>
          </w:tcPr>
          <w:p w14:paraId="11B90171" w14:textId="77777777" w:rsidR="00331172" w:rsidRPr="00320783" w:rsidRDefault="00331172" w:rsidP="00331172">
            <w:pPr>
              <w:pStyle w:val="TableParagraph"/>
              <w:spacing w:line="251" w:lineRule="exact"/>
              <w:ind w:left="275"/>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95" w:type="dxa"/>
            <w:gridSpan w:val="2"/>
            <w:shd w:val="clear" w:color="auto" w:fill="F1F1F1"/>
          </w:tcPr>
          <w:p w14:paraId="0179194E" w14:textId="77777777" w:rsidR="00331172" w:rsidRPr="00320783" w:rsidRDefault="00331172" w:rsidP="00331172">
            <w:pPr>
              <w:pStyle w:val="TableParagraph"/>
              <w:spacing w:line="251" w:lineRule="exact"/>
              <w:ind w:left="180"/>
              <w:rPr>
                <w:b/>
                <w:sz w:val="24"/>
                <w:szCs w:val="24"/>
              </w:rPr>
            </w:pPr>
            <w:r w:rsidRPr="00320783">
              <w:rPr>
                <w:b/>
                <w:sz w:val="24"/>
                <w:szCs w:val="24"/>
              </w:rPr>
              <w:t>Deadline</w:t>
            </w:r>
          </w:p>
        </w:tc>
        <w:tc>
          <w:tcPr>
            <w:tcW w:w="2528" w:type="dxa"/>
            <w:shd w:val="clear" w:color="auto" w:fill="F1F1F1"/>
          </w:tcPr>
          <w:p w14:paraId="1DCC833B" w14:textId="77777777" w:rsidR="00331172" w:rsidRPr="00320783" w:rsidRDefault="00331172" w:rsidP="00331172">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818" w:type="dxa"/>
            <w:gridSpan w:val="2"/>
            <w:shd w:val="clear" w:color="auto" w:fill="F1F1F1"/>
          </w:tcPr>
          <w:p w14:paraId="611A17A9" w14:textId="77777777" w:rsidR="00331172" w:rsidRPr="00320783" w:rsidRDefault="00331172" w:rsidP="00331172">
            <w:pPr>
              <w:pStyle w:val="TableParagraph"/>
              <w:spacing w:line="251" w:lineRule="exact"/>
              <w:ind w:left="514"/>
              <w:rPr>
                <w:b/>
                <w:sz w:val="24"/>
                <w:szCs w:val="24"/>
              </w:rPr>
            </w:pPr>
            <w:r w:rsidRPr="00320783">
              <w:rPr>
                <w:b/>
                <w:sz w:val="24"/>
                <w:szCs w:val="24"/>
              </w:rPr>
              <w:t>Progress Notes</w:t>
            </w:r>
          </w:p>
          <w:p w14:paraId="49D32342" w14:textId="59F25BEC" w:rsidR="00331172" w:rsidRPr="00320783" w:rsidRDefault="00331172" w:rsidP="00331172">
            <w:pPr>
              <w:pStyle w:val="TableParagraph"/>
              <w:spacing w:line="251" w:lineRule="exact"/>
              <w:ind w:left="514"/>
              <w:rPr>
                <w:b/>
                <w:sz w:val="24"/>
                <w:szCs w:val="24"/>
              </w:rPr>
            </w:pPr>
          </w:p>
        </w:tc>
      </w:tr>
      <w:tr w:rsidR="00331172" w:rsidRPr="00320783" w14:paraId="45111B64" w14:textId="77777777" w:rsidTr="008C7FBE">
        <w:trPr>
          <w:trHeight w:val="921"/>
        </w:trPr>
        <w:tc>
          <w:tcPr>
            <w:tcW w:w="4470" w:type="dxa"/>
          </w:tcPr>
          <w:p w14:paraId="4926DFF5" w14:textId="0700514F" w:rsidR="00331172" w:rsidRPr="00320783" w:rsidRDefault="00331172" w:rsidP="00331172">
            <w:pPr>
              <w:pStyle w:val="TableParagraph"/>
              <w:spacing w:line="252" w:lineRule="exact"/>
              <w:ind w:left="115" w:right="729"/>
              <w:rPr>
                <w:sz w:val="24"/>
                <w:szCs w:val="24"/>
              </w:rPr>
            </w:pPr>
            <w:r w:rsidRPr="00320783">
              <w:rPr>
                <w:sz w:val="24"/>
                <w:szCs w:val="24"/>
              </w:rPr>
              <w:t xml:space="preserve">Activity </w:t>
            </w:r>
            <w:r w:rsidR="00202E13">
              <w:rPr>
                <w:sz w:val="24"/>
                <w:szCs w:val="24"/>
              </w:rPr>
              <w:t>2</w:t>
            </w:r>
            <w:r w:rsidRPr="00320783">
              <w:rPr>
                <w:sz w:val="24"/>
                <w:szCs w:val="24"/>
              </w:rPr>
              <w:t xml:space="preserve">.1: Contact </w:t>
            </w:r>
            <w:r w:rsidR="00634BF5">
              <w:rPr>
                <w:sz w:val="24"/>
                <w:szCs w:val="24"/>
              </w:rPr>
              <w:t xml:space="preserve">the </w:t>
            </w:r>
            <w:bookmarkStart w:id="0" w:name="_Hlk95891990"/>
            <w:r w:rsidRPr="00260DC7">
              <w:rPr>
                <w:sz w:val="24"/>
                <w:szCs w:val="24"/>
              </w:rPr>
              <w:t>Association of Public Health Laboratories Informatics Messaging Services (AIMS)</w:t>
            </w:r>
            <w:r>
              <w:rPr>
                <w:sz w:val="24"/>
                <w:szCs w:val="24"/>
              </w:rPr>
              <w:t xml:space="preserve"> </w:t>
            </w:r>
            <w:bookmarkEnd w:id="0"/>
            <w:r>
              <w:rPr>
                <w:sz w:val="24"/>
                <w:szCs w:val="24"/>
              </w:rPr>
              <w:t>a</w:t>
            </w:r>
            <w:r w:rsidRPr="00320783">
              <w:rPr>
                <w:sz w:val="24"/>
                <w:szCs w:val="24"/>
              </w:rPr>
              <w:t>nd establish a</w:t>
            </w:r>
            <w:r w:rsidRPr="00320783">
              <w:rPr>
                <w:spacing w:val="-52"/>
                <w:sz w:val="24"/>
                <w:szCs w:val="24"/>
              </w:rPr>
              <w:t xml:space="preserve"> </w:t>
            </w:r>
            <w:r w:rsidRPr="00320783">
              <w:rPr>
                <w:sz w:val="24"/>
                <w:szCs w:val="24"/>
              </w:rPr>
              <w:t>communication</w:t>
            </w:r>
            <w:r w:rsidRPr="00320783">
              <w:rPr>
                <w:spacing w:val="-1"/>
                <w:sz w:val="24"/>
                <w:szCs w:val="24"/>
              </w:rPr>
              <w:t xml:space="preserve"> </w:t>
            </w:r>
            <w:r w:rsidRPr="00320783">
              <w:rPr>
                <w:sz w:val="24"/>
                <w:szCs w:val="24"/>
              </w:rPr>
              <w:t>channel.</w:t>
            </w:r>
          </w:p>
        </w:tc>
        <w:tc>
          <w:tcPr>
            <w:tcW w:w="1890" w:type="dxa"/>
          </w:tcPr>
          <w:p w14:paraId="736A9F14" w14:textId="77777777" w:rsidR="00331172" w:rsidRPr="00320783" w:rsidRDefault="00331172" w:rsidP="00331172">
            <w:pPr>
              <w:pStyle w:val="TableParagraph"/>
              <w:rPr>
                <w:sz w:val="24"/>
                <w:szCs w:val="24"/>
              </w:rPr>
            </w:pPr>
          </w:p>
        </w:tc>
        <w:tc>
          <w:tcPr>
            <w:tcW w:w="1595" w:type="dxa"/>
            <w:gridSpan w:val="2"/>
          </w:tcPr>
          <w:p w14:paraId="5C65C3BE" w14:textId="77777777" w:rsidR="00331172" w:rsidRPr="00320783" w:rsidRDefault="00331172" w:rsidP="00331172">
            <w:pPr>
              <w:pStyle w:val="TableParagraph"/>
              <w:rPr>
                <w:sz w:val="24"/>
                <w:szCs w:val="24"/>
              </w:rPr>
            </w:pPr>
          </w:p>
        </w:tc>
        <w:tc>
          <w:tcPr>
            <w:tcW w:w="2528" w:type="dxa"/>
          </w:tcPr>
          <w:p w14:paraId="47132511" w14:textId="326159BB" w:rsidR="00331172" w:rsidRPr="00320783" w:rsidRDefault="00331172" w:rsidP="00331172">
            <w:pPr>
              <w:pStyle w:val="TableParagraph"/>
              <w:spacing w:line="252" w:lineRule="exact"/>
              <w:ind w:left="300" w:right="229" w:hanging="90"/>
              <w:rPr>
                <w:sz w:val="24"/>
                <w:szCs w:val="24"/>
              </w:rPr>
            </w:pPr>
            <w:r w:rsidRPr="00320783">
              <w:rPr>
                <w:sz w:val="24"/>
                <w:szCs w:val="24"/>
              </w:rPr>
              <w:t>Documented communication</w:t>
            </w:r>
            <w:r w:rsidRPr="00320783">
              <w:rPr>
                <w:spacing w:val="-52"/>
                <w:sz w:val="24"/>
                <w:szCs w:val="24"/>
              </w:rPr>
              <w:t xml:space="preserve"> </w:t>
            </w:r>
            <w:r w:rsidRPr="00320783">
              <w:rPr>
                <w:sz w:val="24"/>
                <w:szCs w:val="24"/>
              </w:rPr>
              <w:t>channel established</w:t>
            </w:r>
          </w:p>
        </w:tc>
        <w:tc>
          <w:tcPr>
            <w:tcW w:w="2818" w:type="dxa"/>
            <w:gridSpan w:val="2"/>
          </w:tcPr>
          <w:p w14:paraId="4481DD3C" w14:textId="77777777" w:rsidR="00331172" w:rsidRPr="00320783" w:rsidRDefault="00331172" w:rsidP="00331172">
            <w:pPr>
              <w:pStyle w:val="TableParagraph"/>
              <w:rPr>
                <w:sz w:val="24"/>
                <w:szCs w:val="24"/>
              </w:rPr>
            </w:pPr>
          </w:p>
        </w:tc>
      </w:tr>
      <w:tr w:rsidR="00331172" w:rsidRPr="00320783" w14:paraId="04C3C55F" w14:textId="77777777" w:rsidTr="008C7FBE">
        <w:trPr>
          <w:trHeight w:val="70"/>
        </w:trPr>
        <w:tc>
          <w:tcPr>
            <w:tcW w:w="4470" w:type="dxa"/>
            <w:tcBorders>
              <w:top w:val="single" w:sz="4" w:space="0" w:color="000000"/>
              <w:left w:val="single" w:sz="4" w:space="0" w:color="000000"/>
              <w:bottom w:val="single" w:sz="4" w:space="0" w:color="000000"/>
              <w:right w:val="single" w:sz="4" w:space="0" w:color="000000"/>
            </w:tcBorders>
          </w:tcPr>
          <w:p w14:paraId="65067AF0" w14:textId="417D44D4" w:rsidR="00331172" w:rsidRPr="00320783" w:rsidRDefault="00331172" w:rsidP="00331172">
            <w:pPr>
              <w:pStyle w:val="TableParagraph"/>
              <w:spacing w:line="254" w:lineRule="exact"/>
              <w:ind w:left="115" w:right="137"/>
              <w:rPr>
                <w:sz w:val="24"/>
                <w:szCs w:val="24"/>
              </w:rPr>
            </w:pPr>
            <w:r w:rsidRPr="00320783">
              <w:rPr>
                <w:sz w:val="24"/>
                <w:szCs w:val="24"/>
              </w:rPr>
              <w:t xml:space="preserve">Activity </w:t>
            </w:r>
            <w:r w:rsidR="00202E13">
              <w:rPr>
                <w:sz w:val="24"/>
                <w:szCs w:val="24"/>
              </w:rPr>
              <w:t>2.2</w:t>
            </w:r>
            <w:r w:rsidRPr="00320783">
              <w:rPr>
                <w:sz w:val="24"/>
                <w:szCs w:val="24"/>
              </w:rPr>
              <w:t>: Create a Secure File Transfer</w:t>
            </w:r>
            <w:r>
              <w:rPr>
                <w:sz w:val="24"/>
                <w:szCs w:val="24"/>
              </w:rPr>
              <w:t xml:space="preserve"> </w:t>
            </w:r>
            <w:r w:rsidRPr="00320783">
              <w:rPr>
                <w:sz w:val="24"/>
                <w:szCs w:val="24"/>
              </w:rPr>
              <w:t>Protocol (SFTP) or Simple Storage Service (S3) endpoint.</w:t>
            </w:r>
          </w:p>
        </w:tc>
        <w:tc>
          <w:tcPr>
            <w:tcW w:w="1890" w:type="dxa"/>
            <w:tcBorders>
              <w:top w:val="single" w:sz="4" w:space="0" w:color="000000"/>
              <w:left w:val="single" w:sz="4" w:space="0" w:color="000000"/>
              <w:bottom w:val="single" w:sz="4" w:space="0" w:color="000000"/>
              <w:right w:val="single" w:sz="4" w:space="0" w:color="000000"/>
            </w:tcBorders>
          </w:tcPr>
          <w:p w14:paraId="44A731A3" w14:textId="77777777" w:rsidR="00331172" w:rsidRPr="00320783" w:rsidRDefault="00331172" w:rsidP="00331172">
            <w:pPr>
              <w:pStyle w:val="TableParagraph"/>
              <w:rPr>
                <w:sz w:val="24"/>
                <w:szCs w:val="24"/>
              </w:rPr>
            </w:pPr>
          </w:p>
        </w:tc>
        <w:tc>
          <w:tcPr>
            <w:tcW w:w="1595" w:type="dxa"/>
            <w:gridSpan w:val="2"/>
            <w:tcBorders>
              <w:top w:val="single" w:sz="4" w:space="0" w:color="000000"/>
              <w:left w:val="single" w:sz="4" w:space="0" w:color="000000"/>
              <w:bottom w:val="single" w:sz="4" w:space="0" w:color="000000"/>
              <w:right w:val="single" w:sz="4" w:space="0" w:color="000000"/>
            </w:tcBorders>
          </w:tcPr>
          <w:p w14:paraId="5D281BFF" w14:textId="77777777" w:rsidR="00331172" w:rsidRPr="00320783" w:rsidRDefault="00331172" w:rsidP="00331172">
            <w:pPr>
              <w:pStyle w:val="TableParagraph"/>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14:paraId="66C6E10C" w14:textId="77777777" w:rsidR="00331172" w:rsidRPr="00320783" w:rsidRDefault="00331172" w:rsidP="00331172">
            <w:pPr>
              <w:pStyle w:val="TableParagraph"/>
              <w:spacing w:line="251" w:lineRule="exact"/>
              <w:ind w:left="386" w:right="378"/>
              <w:jc w:val="center"/>
              <w:rPr>
                <w:sz w:val="24"/>
                <w:szCs w:val="24"/>
              </w:rPr>
            </w:pPr>
            <w:r w:rsidRPr="00320783">
              <w:rPr>
                <w:sz w:val="24"/>
                <w:szCs w:val="24"/>
              </w:rPr>
              <w:t>Endpoint established</w:t>
            </w:r>
          </w:p>
        </w:tc>
        <w:tc>
          <w:tcPr>
            <w:tcW w:w="2818" w:type="dxa"/>
            <w:gridSpan w:val="2"/>
            <w:tcBorders>
              <w:top w:val="single" w:sz="4" w:space="0" w:color="000000"/>
              <w:left w:val="single" w:sz="4" w:space="0" w:color="000000"/>
              <w:bottom w:val="single" w:sz="4" w:space="0" w:color="000000"/>
              <w:right w:val="single" w:sz="4" w:space="0" w:color="000000"/>
            </w:tcBorders>
          </w:tcPr>
          <w:p w14:paraId="76B47A46" w14:textId="77777777" w:rsidR="00331172" w:rsidRPr="00320783" w:rsidRDefault="00331172" w:rsidP="00331172">
            <w:pPr>
              <w:pStyle w:val="TableParagraph"/>
              <w:rPr>
                <w:sz w:val="24"/>
                <w:szCs w:val="24"/>
              </w:rPr>
            </w:pPr>
          </w:p>
        </w:tc>
      </w:tr>
      <w:tr w:rsidR="00331172" w:rsidRPr="00320783" w14:paraId="65819FB7" w14:textId="77777777" w:rsidTr="008C7FBE">
        <w:trPr>
          <w:trHeight w:val="923"/>
        </w:trPr>
        <w:tc>
          <w:tcPr>
            <w:tcW w:w="4470" w:type="dxa"/>
            <w:tcBorders>
              <w:top w:val="single" w:sz="4" w:space="0" w:color="000000"/>
              <w:left w:val="single" w:sz="4" w:space="0" w:color="000000"/>
              <w:bottom w:val="single" w:sz="4" w:space="0" w:color="000000"/>
              <w:right w:val="single" w:sz="4" w:space="0" w:color="000000"/>
            </w:tcBorders>
          </w:tcPr>
          <w:p w14:paraId="65777D64" w14:textId="69DECC0F" w:rsidR="00331172" w:rsidRPr="00320783" w:rsidRDefault="00331172" w:rsidP="00331172">
            <w:pPr>
              <w:pStyle w:val="TableParagraph"/>
              <w:spacing w:line="254" w:lineRule="exact"/>
              <w:ind w:left="115" w:right="137"/>
              <w:rPr>
                <w:sz w:val="24"/>
                <w:szCs w:val="24"/>
              </w:rPr>
            </w:pPr>
            <w:r w:rsidRPr="00320783">
              <w:rPr>
                <w:sz w:val="24"/>
                <w:szCs w:val="24"/>
              </w:rPr>
              <w:t xml:space="preserve">Activity </w:t>
            </w:r>
            <w:r w:rsidR="00202E13">
              <w:rPr>
                <w:sz w:val="24"/>
                <w:szCs w:val="24"/>
              </w:rPr>
              <w:t>2.3</w:t>
            </w:r>
            <w:r w:rsidRPr="00320783">
              <w:rPr>
                <w:sz w:val="24"/>
                <w:szCs w:val="24"/>
              </w:rPr>
              <w:t>: Attend training(s) and/or webinar(s) to educate program staff around the use of the AIMS systems.</w:t>
            </w:r>
          </w:p>
        </w:tc>
        <w:tc>
          <w:tcPr>
            <w:tcW w:w="1890" w:type="dxa"/>
            <w:tcBorders>
              <w:top w:val="single" w:sz="4" w:space="0" w:color="000000"/>
              <w:left w:val="single" w:sz="4" w:space="0" w:color="000000"/>
              <w:bottom w:val="single" w:sz="4" w:space="0" w:color="000000"/>
              <w:right w:val="single" w:sz="4" w:space="0" w:color="000000"/>
            </w:tcBorders>
          </w:tcPr>
          <w:p w14:paraId="341241CA" w14:textId="77777777" w:rsidR="00331172" w:rsidRPr="00320783" w:rsidRDefault="00331172" w:rsidP="00331172">
            <w:pPr>
              <w:pStyle w:val="TableParagraph"/>
              <w:rPr>
                <w:sz w:val="24"/>
                <w:szCs w:val="24"/>
              </w:rPr>
            </w:pPr>
          </w:p>
        </w:tc>
        <w:tc>
          <w:tcPr>
            <w:tcW w:w="1595" w:type="dxa"/>
            <w:gridSpan w:val="2"/>
            <w:tcBorders>
              <w:top w:val="single" w:sz="4" w:space="0" w:color="000000"/>
              <w:left w:val="single" w:sz="4" w:space="0" w:color="000000"/>
              <w:bottom w:val="single" w:sz="4" w:space="0" w:color="000000"/>
              <w:right w:val="single" w:sz="4" w:space="0" w:color="000000"/>
            </w:tcBorders>
          </w:tcPr>
          <w:p w14:paraId="3B72C1C4" w14:textId="77777777" w:rsidR="00331172" w:rsidRPr="00320783" w:rsidRDefault="00331172" w:rsidP="00331172">
            <w:pPr>
              <w:pStyle w:val="TableParagraph"/>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14:paraId="3C805ECF" w14:textId="77777777" w:rsidR="00331172" w:rsidRPr="00320783" w:rsidRDefault="00331172" w:rsidP="00331172">
            <w:pPr>
              <w:pStyle w:val="TableParagraph"/>
              <w:spacing w:line="251" w:lineRule="exact"/>
              <w:ind w:left="386" w:right="378"/>
              <w:jc w:val="center"/>
              <w:rPr>
                <w:sz w:val="24"/>
                <w:szCs w:val="24"/>
              </w:rPr>
            </w:pPr>
            <w:r w:rsidRPr="00320783">
              <w:rPr>
                <w:sz w:val="24"/>
                <w:szCs w:val="24"/>
              </w:rPr>
              <w:t>Training/webinar attended, agenda, and notes</w:t>
            </w:r>
          </w:p>
        </w:tc>
        <w:tc>
          <w:tcPr>
            <w:tcW w:w="2818" w:type="dxa"/>
            <w:gridSpan w:val="2"/>
            <w:tcBorders>
              <w:top w:val="single" w:sz="4" w:space="0" w:color="000000"/>
              <w:left w:val="single" w:sz="4" w:space="0" w:color="000000"/>
              <w:bottom w:val="single" w:sz="4" w:space="0" w:color="000000"/>
              <w:right w:val="single" w:sz="4" w:space="0" w:color="000000"/>
            </w:tcBorders>
          </w:tcPr>
          <w:p w14:paraId="23C2068A" w14:textId="77777777" w:rsidR="00331172" w:rsidRPr="00320783" w:rsidRDefault="00331172" w:rsidP="00331172">
            <w:pPr>
              <w:pStyle w:val="TableParagraph"/>
              <w:rPr>
                <w:sz w:val="24"/>
                <w:szCs w:val="24"/>
              </w:rPr>
            </w:pPr>
          </w:p>
        </w:tc>
      </w:tr>
      <w:tr w:rsidR="00331172" w:rsidRPr="00320783" w14:paraId="12EB7974" w14:textId="77777777" w:rsidTr="008C7FBE">
        <w:trPr>
          <w:trHeight w:val="923"/>
        </w:trPr>
        <w:tc>
          <w:tcPr>
            <w:tcW w:w="4470" w:type="dxa"/>
            <w:tcBorders>
              <w:top w:val="single" w:sz="4" w:space="0" w:color="000000"/>
              <w:left w:val="single" w:sz="4" w:space="0" w:color="000000"/>
              <w:bottom w:val="single" w:sz="4" w:space="0" w:color="000000"/>
              <w:right w:val="single" w:sz="4" w:space="0" w:color="000000"/>
            </w:tcBorders>
          </w:tcPr>
          <w:p w14:paraId="38D9298A" w14:textId="33BB77FC" w:rsidR="00331172" w:rsidRPr="00320783" w:rsidRDefault="00331172" w:rsidP="00331172">
            <w:pPr>
              <w:pStyle w:val="TableParagraph"/>
              <w:spacing w:line="254" w:lineRule="exact"/>
              <w:ind w:left="115" w:right="137"/>
              <w:rPr>
                <w:sz w:val="24"/>
                <w:szCs w:val="24"/>
              </w:rPr>
            </w:pPr>
            <w:r w:rsidRPr="00320783">
              <w:rPr>
                <w:sz w:val="24"/>
                <w:szCs w:val="24"/>
              </w:rPr>
              <w:t xml:space="preserve">Activity </w:t>
            </w:r>
            <w:r w:rsidR="00202E13">
              <w:rPr>
                <w:sz w:val="24"/>
                <w:szCs w:val="24"/>
              </w:rPr>
              <w:t>2.4</w:t>
            </w:r>
            <w:r w:rsidRPr="00320783">
              <w:rPr>
                <w:sz w:val="24"/>
                <w:szCs w:val="24"/>
              </w:rPr>
              <w:t>: Send AIMS team a list of zip codes that identify the Tribal jurisdiction.</w:t>
            </w:r>
          </w:p>
        </w:tc>
        <w:tc>
          <w:tcPr>
            <w:tcW w:w="1890" w:type="dxa"/>
            <w:tcBorders>
              <w:top w:val="single" w:sz="4" w:space="0" w:color="000000"/>
              <w:left w:val="single" w:sz="4" w:space="0" w:color="000000"/>
              <w:bottom w:val="single" w:sz="4" w:space="0" w:color="000000"/>
              <w:right w:val="single" w:sz="4" w:space="0" w:color="000000"/>
            </w:tcBorders>
          </w:tcPr>
          <w:p w14:paraId="7E1B68D9" w14:textId="77777777" w:rsidR="00331172" w:rsidRPr="00320783" w:rsidRDefault="00331172" w:rsidP="00331172">
            <w:pPr>
              <w:pStyle w:val="TableParagraph"/>
              <w:rPr>
                <w:sz w:val="24"/>
                <w:szCs w:val="24"/>
              </w:rPr>
            </w:pPr>
          </w:p>
        </w:tc>
        <w:tc>
          <w:tcPr>
            <w:tcW w:w="1595" w:type="dxa"/>
            <w:gridSpan w:val="2"/>
            <w:tcBorders>
              <w:top w:val="single" w:sz="4" w:space="0" w:color="000000"/>
              <w:left w:val="single" w:sz="4" w:space="0" w:color="000000"/>
              <w:bottom w:val="single" w:sz="4" w:space="0" w:color="000000"/>
              <w:right w:val="single" w:sz="4" w:space="0" w:color="000000"/>
            </w:tcBorders>
          </w:tcPr>
          <w:p w14:paraId="7C92453D" w14:textId="77777777" w:rsidR="00331172" w:rsidRPr="00320783" w:rsidRDefault="00331172" w:rsidP="00331172">
            <w:pPr>
              <w:pStyle w:val="TableParagraph"/>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14:paraId="12773178" w14:textId="77777777" w:rsidR="00331172" w:rsidRPr="00320783" w:rsidRDefault="00331172" w:rsidP="00331172">
            <w:pPr>
              <w:pStyle w:val="TableParagraph"/>
              <w:spacing w:line="251" w:lineRule="exact"/>
              <w:ind w:left="386" w:right="378"/>
              <w:jc w:val="center"/>
              <w:rPr>
                <w:sz w:val="24"/>
                <w:szCs w:val="24"/>
              </w:rPr>
            </w:pPr>
            <w:r w:rsidRPr="00320783">
              <w:rPr>
                <w:sz w:val="24"/>
                <w:szCs w:val="24"/>
              </w:rPr>
              <w:t>Tribal jurisdictional zip codes sent to APHL</w:t>
            </w:r>
          </w:p>
        </w:tc>
        <w:tc>
          <w:tcPr>
            <w:tcW w:w="2818" w:type="dxa"/>
            <w:gridSpan w:val="2"/>
            <w:tcBorders>
              <w:top w:val="single" w:sz="4" w:space="0" w:color="000000"/>
              <w:left w:val="single" w:sz="4" w:space="0" w:color="000000"/>
              <w:bottom w:val="single" w:sz="4" w:space="0" w:color="000000"/>
              <w:right w:val="single" w:sz="4" w:space="0" w:color="000000"/>
            </w:tcBorders>
          </w:tcPr>
          <w:p w14:paraId="01B18943" w14:textId="77777777" w:rsidR="00331172" w:rsidRPr="00320783" w:rsidRDefault="00331172" w:rsidP="00331172">
            <w:pPr>
              <w:pStyle w:val="TableParagraph"/>
              <w:rPr>
                <w:sz w:val="24"/>
                <w:szCs w:val="24"/>
              </w:rPr>
            </w:pPr>
          </w:p>
        </w:tc>
      </w:tr>
      <w:tr w:rsidR="00331172" w:rsidRPr="00320783" w14:paraId="28BC0BCF" w14:textId="77777777" w:rsidTr="008C7FBE">
        <w:trPr>
          <w:trHeight w:val="923"/>
        </w:trPr>
        <w:tc>
          <w:tcPr>
            <w:tcW w:w="4470" w:type="dxa"/>
            <w:tcBorders>
              <w:top w:val="single" w:sz="4" w:space="0" w:color="000000"/>
              <w:left w:val="single" w:sz="4" w:space="0" w:color="000000"/>
              <w:bottom w:val="single" w:sz="4" w:space="0" w:color="000000"/>
              <w:right w:val="single" w:sz="4" w:space="0" w:color="000000"/>
            </w:tcBorders>
          </w:tcPr>
          <w:p w14:paraId="6E9F0DC3" w14:textId="38227C87" w:rsidR="00331172" w:rsidRPr="00320783" w:rsidRDefault="00331172" w:rsidP="00331172">
            <w:pPr>
              <w:pStyle w:val="TableParagraph"/>
              <w:spacing w:line="254" w:lineRule="exact"/>
              <w:ind w:left="115" w:right="137"/>
              <w:rPr>
                <w:sz w:val="24"/>
                <w:szCs w:val="24"/>
              </w:rPr>
            </w:pPr>
            <w:r w:rsidRPr="00320783">
              <w:rPr>
                <w:sz w:val="24"/>
                <w:szCs w:val="24"/>
              </w:rPr>
              <w:t xml:space="preserve">Activity </w:t>
            </w:r>
            <w:r w:rsidR="00202E13">
              <w:rPr>
                <w:sz w:val="24"/>
                <w:szCs w:val="24"/>
              </w:rPr>
              <w:t>2.5</w:t>
            </w:r>
            <w:r w:rsidRPr="00320783">
              <w:rPr>
                <w:sz w:val="24"/>
                <w:szCs w:val="24"/>
              </w:rPr>
              <w:t>: Test and implement an SFTP or S3 connection to AIMS to receive electronic initial</w:t>
            </w:r>
          </w:p>
          <w:p w14:paraId="66DFF2A4" w14:textId="77777777" w:rsidR="00331172" w:rsidRPr="00320783" w:rsidRDefault="00331172" w:rsidP="00331172">
            <w:pPr>
              <w:pStyle w:val="TableParagraph"/>
              <w:spacing w:line="254" w:lineRule="exact"/>
              <w:ind w:left="115" w:right="137"/>
              <w:rPr>
                <w:sz w:val="24"/>
                <w:szCs w:val="24"/>
              </w:rPr>
            </w:pPr>
            <w:r w:rsidRPr="00320783">
              <w:rPr>
                <w:sz w:val="24"/>
                <w:szCs w:val="24"/>
              </w:rPr>
              <w:t>case reports (</w:t>
            </w:r>
            <w:proofErr w:type="spellStart"/>
            <w:r w:rsidRPr="00320783">
              <w:rPr>
                <w:sz w:val="24"/>
                <w:szCs w:val="24"/>
              </w:rPr>
              <w:t>eICRs</w:t>
            </w:r>
            <w:proofErr w:type="spellEnd"/>
            <w:r w:rsidRPr="00320783">
              <w:rPr>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386C60B6" w14:textId="77777777" w:rsidR="00331172" w:rsidRPr="00320783" w:rsidRDefault="00331172" w:rsidP="00331172">
            <w:pPr>
              <w:pStyle w:val="TableParagraph"/>
              <w:rPr>
                <w:sz w:val="24"/>
                <w:szCs w:val="24"/>
              </w:rPr>
            </w:pPr>
          </w:p>
        </w:tc>
        <w:tc>
          <w:tcPr>
            <w:tcW w:w="1595" w:type="dxa"/>
            <w:gridSpan w:val="2"/>
            <w:tcBorders>
              <w:top w:val="single" w:sz="4" w:space="0" w:color="000000"/>
              <w:left w:val="single" w:sz="4" w:space="0" w:color="000000"/>
              <w:bottom w:val="single" w:sz="4" w:space="0" w:color="000000"/>
              <w:right w:val="single" w:sz="4" w:space="0" w:color="000000"/>
            </w:tcBorders>
          </w:tcPr>
          <w:p w14:paraId="30C6E582" w14:textId="77777777" w:rsidR="00331172" w:rsidRPr="00320783" w:rsidRDefault="00331172" w:rsidP="00331172">
            <w:pPr>
              <w:pStyle w:val="TableParagraph"/>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14:paraId="595F7954" w14:textId="77777777" w:rsidR="00331172" w:rsidRPr="00320783" w:rsidRDefault="00331172" w:rsidP="00331172">
            <w:pPr>
              <w:pStyle w:val="TableParagraph"/>
              <w:spacing w:line="251" w:lineRule="exact"/>
              <w:ind w:left="386" w:right="378"/>
              <w:jc w:val="center"/>
              <w:rPr>
                <w:sz w:val="24"/>
                <w:szCs w:val="24"/>
              </w:rPr>
            </w:pPr>
            <w:r w:rsidRPr="00320783">
              <w:rPr>
                <w:sz w:val="24"/>
                <w:szCs w:val="24"/>
              </w:rPr>
              <w:t>Successful testing of SFTP or S3 connection</w:t>
            </w:r>
          </w:p>
        </w:tc>
        <w:tc>
          <w:tcPr>
            <w:tcW w:w="2818" w:type="dxa"/>
            <w:gridSpan w:val="2"/>
            <w:tcBorders>
              <w:top w:val="single" w:sz="4" w:space="0" w:color="000000"/>
              <w:left w:val="single" w:sz="4" w:space="0" w:color="000000"/>
              <w:bottom w:val="single" w:sz="4" w:space="0" w:color="000000"/>
              <w:right w:val="single" w:sz="4" w:space="0" w:color="000000"/>
            </w:tcBorders>
          </w:tcPr>
          <w:p w14:paraId="3EBE61D5" w14:textId="77777777" w:rsidR="00331172" w:rsidRPr="00320783" w:rsidRDefault="00331172" w:rsidP="00331172">
            <w:pPr>
              <w:pStyle w:val="TableParagraph"/>
              <w:rPr>
                <w:sz w:val="24"/>
                <w:szCs w:val="24"/>
              </w:rPr>
            </w:pPr>
          </w:p>
        </w:tc>
      </w:tr>
      <w:tr w:rsidR="00331172" w:rsidRPr="00320783" w14:paraId="021294DA" w14:textId="77777777" w:rsidTr="008C7FBE">
        <w:trPr>
          <w:trHeight w:val="501"/>
        </w:trPr>
        <w:tc>
          <w:tcPr>
            <w:tcW w:w="13302" w:type="dxa"/>
            <w:gridSpan w:val="7"/>
            <w:shd w:val="clear" w:color="auto" w:fill="A6A6A6"/>
          </w:tcPr>
          <w:p w14:paraId="511DDF76" w14:textId="194F18B6" w:rsidR="00331172" w:rsidRPr="00320783" w:rsidRDefault="00331172" w:rsidP="00331172">
            <w:pPr>
              <w:pStyle w:val="TableParagraph"/>
              <w:spacing w:line="254" w:lineRule="exact"/>
              <w:ind w:left="115" w:right="1381"/>
              <w:rPr>
                <w:b/>
                <w:sz w:val="24"/>
                <w:szCs w:val="24"/>
              </w:rPr>
            </w:pPr>
            <w:r w:rsidRPr="00320783">
              <w:rPr>
                <w:b/>
                <w:sz w:val="24"/>
                <w:szCs w:val="24"/>
              </w:rPr>
              <w:t xml:space="preserve">Objective </w:t>
            </w:r>
            <w:r w:rsidR="00202E13">
              <w:rPr>
                <w:b/>
                <w:sz w:val="24"/>
                <w:szCs w:val="24"/>
              </w:rPr>
              <w:t>3</w:t>
            </w:r>
            <w:r w:rsidRPr="00320783">
              <w:rPr>
                <w:b/>
                <w:sz w:val="24"/>
                <w:szCs w:val="24"/>
              </w:rPr>
              <w:t xml:space="preserve">: AUTHOR: Establish a set of criteria, or rules, that will be used by AIMS to send the designated </w:t>
            </w:r>
            <w:proofErr w:type="spellStart"/>
            <w:r w:rsidRPr="00320783">
              <w:rPr>
                <w:b/>
                <w:sz w:val="24"/>
                <w:szCs w:val="24"/>
              </w:rPr>
              <w:t>eCRs</w:t>
            </w:r>
            <w:proofErr w:type="spellEnd"/>
            <w:r w:rsidRPr="00320783">
              <w:rPr>
                <w:b/>
                <w:sz w:val="24"/>
                <w:szCs w:val="24"/>
              </w:rPr>
              <w:t xml:space="preserve"> of Tribal citizens directly to the</w:t>
            </w:r>
            <w:r w:rsidRPr="00320783">
              <w:rPr>
                <w:b/>
                <w:spacing w:val="-52"/>
                <w:sz w:val="24"/>
                <w:szCs w:val="24"/>
              </w:rPr>
              <w:t xml:space="preserve"> </w:t>
            </w:r>
            <w:r w:rsidRPr="00320783">
              <w:rPr>
                <w:b/>
                <w:sz w:val="24"/>
                <w:szCs w:val="24"/>
              </w:rPr>
              <w:t>Tribal</w:t>
            </w:r>
            <w:r w:rsidRPr="00320783">
              <w:rPr>
                <w:b/>
                <w:spacing w:val="-2"/>
                <w:sz w:val="24"/>
                <w:szCs w:val="24"/>
              </w:rPr>
              <w:t xml:space="preserve"> </w:t>
            </w:r>
            <w:r w:rsidRPr="00320783">
              <w:rPr>
                <w:b/>
                <w:sz w:val="24"/>
                <w:szCs w:val="24"/>
              </w:rPr>
              <w:t>public health</w:t>
            </w:r>
            <w:r w:rsidRPr="00320783">
              <w:rPr>
                <w:b/>
                <w:spacing w:val="-3"/>
                <w:sz w:val="24"/>
                <w:szCs w:val="24"/>
              </w:rPr>
              <w:t xml:space="preserve"> </w:t>
            </w:r>
            <w:r w:rsidRPr="00320783">
              <w:rPr>
                <w:b/>
                <w:sz w:val="24"/>
                <w:szCs w:val="24"/>
              </w:rPr>
              <w:t>authority.</w:t>
            </w:r>
          </w:p>
        </w:tc>
      </w:tr>
      <w:tr w:rsidR="00331172" w:rsidRPr="00320783" w14:paraId="4CDCE7E8" w14:textId="77777777" w:rsidTr="008C7FBE">
        <w:trPr>
          <w:trHeight w:val="498"/>
        </w:trPr>
        <w:tc>
          <w:tcPr>
            <w:tcW w:w="4470" w:type="dxa"/>
            <w:shd w:val="clear" w:color="auto" w:fill="BEBEBE"/>
          </w:tcPr>
          <w:p w14:paraId="1DE520A7" w14:textId="77777777" w:rsidR="00331172" w:rsidRPr="00320783" w:rsidRDefault="00331172" w:rsidP="00331172">
            <w:pPr>
              <w:pStyle w:val="TableParagraph"/>
              <w:spacing w:line="249" w:lineRule="exact"/>
              <w:ind w:left="1235" w:right="1938"/>
              <w:jc w:val="center"/>
              <w:rPr>
                <w:b/>
                <w:sz w:val="24"/>
                <w:szCs w:val="24"/>
              </w:rPr>
            </w:pPr>
            <w:r w:rsidRPr="00320783">
              <w:rPr>
                <w:b/>
                <w:sz w:val="24"/>
                <w:szCs w:val="24"/>
              </w:rPr>
              <w:t>Activity</w:t>
            </w:r>
          </w:p>
        </w:tc>
        <w:tc>
          <w:tcPr>
            <w:tcW w:w="1890" w:type="dxa"/>
            <w:shd w:val="clear" w:color="auto" w:fill="BEBEBE"/>
          </w:tcPr>
          <w:p w14:paraId="7A2255A6" w14:textId="77777777" w:rsidR="00331172" w:rsidRPr="00320783" w:rsidRDefault="00331172" w:rsidP="00331172">
            <w:pPr>
              <w:pStyle w:val="TableParagraph"/>
              <w:spacing w:line="249" w:lineRule="exact"/>
              <w:ind w:left="256" w:right="246"/>
              <w:jc w:val="center"/>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30" w:type="dxa"/>
            <w:shd w:val="clear" w:color="auto" w:fill="BEBEBE"/>
          </w:tcPr>
          <w:p w14:paraId="123CADE1" w14:textId="77777777" w:rsidR="00331172" w:rsidRPr="00320783" w:rsidRDefault="00331172" w:rsidP="008C7FBE">
            <w:pPr>
              <w:pStyle w:val="TableParagraph"/>
              <w:spacing w:line="249" w:lineRule="exact"/>
              <w:ind w:left="174" w:right="407"/>
              <w:rPr>
                <w:b/>
                <w:sz w:val="24"/>
                <w:szCs w:val="24"/>
              </w:rPr>
            </w:pPr>
            <w:r w:rsidRPr="00320783">
              <w:rPr>
                <w:b/>
                <w:sz w:val="24"/>
                <w:szCs w:val="24"/>
              </w:rPr>
              <w:t>Deadline</w:t>
            </w:r>
          </w:p>
        </w:tc>
        <w:tc>
          <w:tcPr>
            <w:tcW w:w="2610" w:type="dxa"/>
            <w:gridSpan w:val="3"/>
            <w:shd w:val="clear" w:color="auto" w:fill="BEBEBE"/>
          </w:tcPr>
          <w:p w14:paraId="3CE74BDB" w14:textId="77777777" w:rsidR="00331172" w:rsidRPr="00320783" w:rsidRDefault="00331172" w:rsidP="00331172">
            <w:pPr>
              <w:pStyle w:val="TableParagraph"/>
              <w:spacing w:line="249"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797" w:type="dxa"/>
            <w:shd w:val="clear" w:color="auto" w:fill="BEBEBE"/>
          </w:tcPr>
          <w:p w14:paraId="1055F677" w14:textId="77777777" w:rsidR="00331172" w:rsidRPr="00320783" w:rsidRDefault="00331172" w:rsidP="00331172">
            <w:pPr>
              <w:pStyle w:val="TableParagraph"/>
              <w:spacing w:line="249" w:lineRule="exact"/>
              <w:ind w:left="514"/>
              <w:rPr>
                <w:b/>
                <w:sz w:val="24"/>
                <w:szCs w:val="24"/>
              </w:rPr>
            </w:pPr>
            <w:r w:rsidRPr="00320783">
              <w:rPr>
                <w:b/>
                <w:sz w:val="24"/>
                <w:szCs w:val="24"/>
              </w:rPr>
              <w:t>Progress Notes</w:t>
            </w:r>
          </w:p>
        </w:tc>
      </w:tr>
      <w:tr w:rsidR="00331172" w:rsidRPr="00320783" w14:paraId="5BBBC406" w14:textId="77777777" w:rsidTr="008C7FBE">
        <w:trPr>
          <w:trHeight w:val="753"/>
        </w:trPr>
        <w:tc>
          <w:tcPr>
            <w:tcW w:w="4470" w:type="dxa"/>
          </w:tcPr>
          <w:p w14:paraId="540AF03D" w14:textId="61332C4B" w:rsidR="00331172" w:rsidRPr="00320783" w:rsidRDefault="00331172" w:rsidP="00331172">
            <w:pPr>
              <w:pStyle w:val="TableParagraph"/>
              <w:spacing w:line="251" w:lineRule="exact"/>
              <w:ind w:left="115"/>
              <w:rPr>
                <w:sz w:val="24"/>
                <w:szCs w:val="24"/>
              </w:rPr>
            </w:pPr>
            <w:r w:rsidRPr="00320783">
              <w:rPr>
                <w:sz w:val="24"/>
                <w:szCs w:val="24"/>
              </w:rPr>
              <w:t>Activity</w:t>
            </w:r>
            <w:r w:rsidRPr="00320783">
              <w:rPr>
                <w:spacing w:val="-3"/>
                <w:sz w:val="24"/>
                <w:szCs w:val="24"/>
              </w:rPr>
              <w:t xml:space="preserve"> </w:t>
            </w:r>
            <w:r w:rsidR="00202E13">
              <w:rPr>
                <w:sz w:val="24"/>
                <w:szCs w:val="24"/>
              </w:rPr>
              <w:t>3</w:t>
            </w:r>
            <w:r w:rsidRPr="00320783">
              <w:rPr>
                <w:sz w:val="24"/>
                <w:szCs w:val="24"/>
              </w:rPr>
              <w:t>.1:</w:t>
            </w:r>
            <w:r w:rsidRPr="00320783">
              <w:rPr>
                <w:spacing w:val="-1"/>
                <w:sz w:val="24"/>
                <w:szCs w:val="24"/>
              </w:rPr>
              <w:t xml:space="preserve"> </w:t>
            </w:r>
            <w:r w:rsidRPr="00320783">
              <w:rPr>
                <w:sz w:val="24"/>
                <w:szCs w:val="24"/>
              </w:rPr>
              <w:t>Establish</w:t>
            </w:r>
            <w:r w:rsidRPr="00320783">
              <w:rPr>
                <w:spacing w:val="-2"/>
                <w:sz w:val="24"/>
                <w:szCs w:val="24"/>
              </w:rPr>
              <w:t xml:space="preserve"> </w:t>
            </w:r>
            <w:r w:rsidRPr="00320783">
              <w:rPr>
                <w:sz w:val="24"/>
                <w:szCs w:val="24"/>
              </w:rPr>
              <w:t>the</w:t>
            </w:r>
            <w:r w:rsidRPr="00320783">
              <w:rPr>
                <w:spacing w:val="-2"/>
                <w:sz w:val="24"/>
                <w:szCs w:val="24"/>
              </w:rPr>
              <w:t xml:space="preserve"> </w:t>
            </w:r>
            <w:r w:rsidRPr="00320783">
              <w:rPr>
                <w:sz w:val="24"/>
                <w:szCs w:val="24"/>
              </w:rPr>
              <w:t>reportable</w:t>
            </w:r>
            <w:r w:rsidRPr="00320783">
              <w:rPr>
                <w:spacing w:val="-3"/>
                <w:sz w:val="24"/>
                <w:szCs w:val="24"/>
              </w:rPr>
              <w:t xml:space="preserve"> </w:t>
            </w:r>
            <w:r w:rsidRPr="00320783">
              <w:rPr>
                <w:sz w:val="24"/>
                <w:szCs w:val="24"/>
              </w:rPr>
              <w:t>conditions the Tribal public health authority (TPHA) plans to</w:t>
            </w:r>
            <w:r w:rsidRPr="00320783">
              <w:rPr>
                <w:spacing w:val="-52"/>
                <w:sz w:val="24"/>
                <w:szCs w:val="24"/>
              </w:rPr>
              <w:t xml:space="preserve"> </w:t>
            </w:r>
            <w:r w:rsidRPr="00320783">
              <w:rPr>
                <w:sz w:val="24"/>
                <w:szCs w:val="24"/>
              </w:rPr>
              <w:t>receive</w:t>
            </w:r>
            <w:r w:rsidRPr="00320783">
              <w:rPr>
                <w:spacing w:val="-3"/>
                <w:sz w:val="24"/>
                <w:szCs w:val="24"/>
              </w:rPr>
              <w:t xml:space="preserve"> </w:t>
            </w:r>
            <w:r w:rsidRPr="00320783">
              <w:rPr>
                <w:sz w:val="24"/>
                <w:szCs w:val="24"/>
              </w:rPr>
              <w:t>through</w:t>
            </w:r>
            <w:r w:rsidRPr="00320783">
              <w:rPr>
                <w:spacing w:val="-3"/>
                <w:sz w:val="24"/>
                <w:szCs w:val="24"/>
              </w:rPr>
              <w:t xml:space="preserve"> </w:t>
            </w:r>
            <w:r w:rsidRPr="00320783">
              <w:rPr>
                <w:sz w:val="24"/>
                <w:szCs w:val="24"/>
              </w:rPr>
              <w:t>eCR.</w:t>
            </w:r>
          </w:p>
        </w:tc>
        <w:tc>
          <w:tcPr>
            <w:tcW w:w="1890" w:type="dxa"/>
          </w:tcPr>
          <w:p w14:paraId="42AF2861" w14:textId="77777777" w:rsidR="00331172" w:rsidRPr="00320783" w:rsidRDefault="00331172" w:rsidP="00331172">
            <w:pPr>
              <w:pStyle w:val="TableParagraph"/>
              <w:rPr>
                <w:sz w:val="24"/>
                <w:szCs w:val="24"/>
              </w:rPr>
            </w:pPr>
          </w:p>
        </w:tc>
        <w:tc>
          <w:tcPr>
            <w:tcW w:w="1530" w:type="dxa"/>
          </w:tcPr>
          <w:p w14:paraId="54ACF15F" w14:textId="77777777" w:rsidR="00331172" w:rsidRPr="00320783" w:rsidRDefault="00331172" w:rsidP="00331172">
            <w:pPr>
              <w:pStyle w:val="TableParagraph"/>
              <w:rPr>
                <w:sz w:val="24"/>
                <w:szCs w:val="24"/>
              </w:rPr>
            </w:pPr>
          </w:p>
        </w:tc>
        <w:tc>
          <w:tcPr>
            <w:tcW w:w="2610" w:type="dxa"/>
            <w:gridSpan w:val="3"/>
          </w:tcPr>
          <w:p w14:paraId="09B4A514" w14:textId="728B1B6F" w:rsidR="00331172" w:rsidRPr="00320783" w:rsidRDefault="00331172" w:rsidP="00331172">
            <w:pPr>
              <w:pStyle w:val="TableParagraph"/>
              <w:ind w:left="331" w:right="534"/>
              <w:rPr>
                <w:sz w:val="24"/>
                <w:szCs w:val="24"/>
              </w:rPr>
            </w:pPr>
            <w:r w:rsidRPr="00320783">
              <w:rPr>
                <w:sz w:val="24"/>
                <w:szCs w:val="24"/>
              </w:rPr>
              <w:t>Reportable conditions</w:t>
            </w:r>
            <w:r w:rsidRPr="00320783">
              <w:rPr>
                <w:spacing w:val="-52"/>
                <w:sz w:val="24"/>
                <w:szCs w:val="24"/>
              </w:rPr>
              <w:t xml:space="preserve"> </w:t>
            </w:r>
            <w:r w:rsidRPr="00320783">
              <w:rPr>
                <w:sz w:val="24"/>
                <w:szCs w:val="24"/>
              </w:rPr>
              <w:t>established</w:t>
            </w:r>
          </w:p>
        </w:tc>
        <w:tc>
          <w:tcPr>
            <w:tcW w:w="2797" w:type="dxa"/>
          </w:tcPr>
          <w:p w14:paraId="722DA264" w14:textId="77777777" w:rsidR="00331172" w:rsidRPr="00320783" w:rsidRDefault="00331172" w:rsidP="00331172">
            <w:pPr>
              <w:pStyle w:val="TableParagraph"/>
              <w:rPr>
                <w:sz w:val="24"/>
                <w:szCs w:val="24"/>
              </w:rPr>
            </w:pPr>
          </w:p>
        </w:tc>
      </w:tr>
      <w:tr w:rsidR="00331172" w:rsidRPr="00320783" w14:paraId="531C1560" w14:textId="77777777" w:rsidTr="008C7FBE">
        <w:trPr>
          <w:trHeight w:val="248"/>
        </w:trPr>
        <w:tc>
          <w:tcPr>
            <w:tcW w:w="4470" w:type="dxa"/>
          </w:tcPr>
          <w:p w14:paraId="4D5BF105" w14:textId="36B6AD52" w:rsidR="00331172" w:rsidRPr="00320783" w:rsidRDefault="00331172" w:rsidP="00331172">
            <w:pPr>
              <w:pStyle w:val="TableParagraph"/>
              <w:spacing w:line="232" w:lineRule="exact"/>
              <w:ind w:left="115"/>
              <w:rPr>
                <w:sz w:val="24"/>
                <w:szCs w:val="24"/>
              </w:rPr>
            </w:pPr>
            <w:r w:rsidRPr="00320783">
              <w:rPr>
                <w:sz w:val="24"/>
                <w:szCs w:val="24"/>
              </w:rPr>
              <w:t>Activity</w:t>
            </w:r>
            <w:r w:rsidRPr="00320783">
              <w:rPr>
                <w:spacing w:val="-3"/>
                <w:sz w:val="24"/>
                <w:szCs w:val="24"/>
              </w:rPr>
              <w:t xml:space="preserve"> </w:t>
            </w:r>
            <w:r w:rsidR="00202E13">
              <w:rPr>
                <w:sz w:val="24"/>
                <w:szCs w:val="24"/>
              </w:rPr>
              <w:t>3</w:t>
            </w:r>
            <w:r w:rsidRPr="00320783">
              <w:rPr>
                <w:sz w:val="24"/>
                <w:szCs w:val="24"/>
              </w:rPr>
              <w:t>.2: Establish</w:t>
            </w:r>
            <w:r w:rsidRPr="00320783">
              <w:rPr>
                <w:spacing w:val="-2"/>
                <w:sz w:val="24"/>
                <w:szCs w:val="24"/>
              </w:rPr>
              <w:t xml:space="preserve"> </w:t>
            </w:r>
            <w:r w:rsidRPr="00331172">
              <w:rPr>
                <w:spacing w:val="-2"/>
                <w:sz w:val="24"/>
                <w:szCs w:val="24"/>
              </w:rPr>
              <w:t>Reportable Conditions Knowledge Management System</w:t>
            </w:r>
            <w:r>
              <w:rPr>
                <w:spacing w:val="-2"/>
                <w:sz w:val="24"/>
                <w:szCs w:val="24"/>
              </w:rPr>
              <w:t xml:space="preserve"> (</w:t>
            </w:r>
            <w:r w:rsidRPr="00320783">
              <w:rPr>
                <w:sz w:val="24"/>
                <w:szCs w:val="24"/>
              </w:rPr>
              <w:t>RCKMS</w:t>
            </w:r>
            <w:r>
              <w:rPr>
                <w:sz w:val="24"/>
                <w:szCs w:val="24"/>
              </w:rPr>
              <w:t>)</w:t>
            </w:r>
            <w:r w:rsidRPr="00320783">
              <w:rPr>
                <w:spacing w:val="-3"/>
                <w:sz w:val="24"/>
                <w:szCs w:val="24"/>
              </w:rPr>
              <w:t xml:space="preserve"> </w:t>
            </w:r>
            <w:r w:rsidRPr="00320783">
              <w:rPr>
                <w:sz w:val="24"/>
                <w:szCs w:val="24"/>
              </w:rPr>
              <w:t>authors.</w:t>
            </w:r>
          </w:p>
        </w:tc>
        <w:tc>
          <w:tcPr>
            <w:tcW w:w="1890" w:type="dxa"/>
          </w:tcPr>
          <w:p w14:paraId="5B3A3AA9" w14:textId="77777777" w:rsidR="00331172" w:rsidRPr="00320783" w:rsidRDefault="00331172" w:rsidP="00331172">
            <w:pPr>
              <w:pStyle w:val="TableParagraph"/>
              <w:rPr>
                <w:sz w:val="24"/>
                <w:szCs w:val="24"/>
              </w:rPr>
            </w:pPr>
          </w:p>
        </w:tc>
        <w:tc>
          <w:tcPr>
            <w:tcW w:w="1530" w:type="dxa"/>
          </w:tcPr>
          <w:p w14:paraId="63E94A2C" w14:textId="77777777" w:rsidR="00331172" w:rsidRPr="00320783" w:rsidRDefault="00331172" w:rsidP="00331172">
            <w:pPr>
              <w:pStyle w:val="TableParagraph"/>
              <w:rPr>
                <w:sz w:val="24"/>
                <w:szCs w:val="24"/>
              </w:rPr>
            </w:pPr>
          </w:p>
        </w:tc>
        <w:tc>
          <w:tcPr>
            <w:tcW w:w="2610" w:type="dxa"/>
            <w:gridSpan w:val="3"/>
          </w:tcPr>
          <w:p w14:paraId="07CF5F97" w14:textId="77777777" w:rsidR="00331172" w:rsidRPr="00320783" w:rsidRDefault="00331172" w:rsidP="00A63E56">
            <w:pPr>
              <w:pStyle w:val="TableParagraph"/>
              <w:spacing w:line="232" w:lineRule="exact"/>
              <w:ind w:left="364" w:right="377"/>
              <w:jc w:val="center"/>
              <w:rPr>
                <w:sz w:val="24"/>
                <w:szCs w:val="24"/>
              </w:rPr>
            </w:pPr>
            <w:r w:rsidRPr="00320783">
              <w:rPr>
                <w:sz w:val="24"/>
                <w:szCs w:val="24"/>
              </w:rPr>
              <w:t>Authors</w:t>
            </w:r>
            <w:r w:rsidRPr="00320783">
              <w:rPr>
                <w:spacing w:val="-2"/>
                <w:sz w:val="24"/>
                <w:szCs w:val="24"/>
              </w:rPr>
              <w:t xml:space="preserve"> </w:t>
            </w:r>
            <w:r w:rsidRPr="00320783">
              <w:rPr>
                <w:sz w:val="24"/>
                <w:szCs w:val="24"/>
              </w:rPr>
              <w:t>established</w:t>
            </w:r>
          </w:p>
        </w:tc>
        <w:tc>
          <w:tcPr>
            <w:tcW w:w="2797" w:type="dxa"/>
          </w:tcPr>
          <w:p w14:paraId="3992E305" w14:textId="77777777" w:rsidR="00331172" w:rsidRPr="00320783" w:rsidRDefault="00331172" w:rsidP="00331172">
            <w:pPr>
              <w:pStyle w:val="TableParagraph"/>
              <w:rPr>
                <w:sz w:val="24"/>
                <w:szCs w:val="24"/>
              </w:rPr>
            </w:pPr>
          </w:p>
        </w:tc>
      </w:tr>
      <w:tr w:rsidR="00331172" w:rsidRPr="00320783" w14:paraId="093CF159" w14:textId="77777777" w:rsidTr="008C7FBE">
        <w:trPr>
          <w:trHeight w:val="751"/>
        </w:trPr>
        <w:tc>
          <w:tcPr>
            <w:tcW w:w="4470" w:type="dxa"/>
          </w:tcPr>
          <w:p w14:paraId="27D5B7E5" w14:textId="2A0117C1" w:rsidR="00331172" w:rsidRPr="00320783" w:rsidRDefault="00331172" w:rsidP="00331172">
            <w:pPr>
              <w:pStyle w:val="TableParagraph"/>
              <w:spacing w:line="252" w:lineRule="exact"/>
              <w:ind w:left="115"/>
              <w:rPr>
                <w:sz w:val="24"/>
                <w:szCs w:val="24"/>
              </w:rPr>
            </w:pPr>
            <w:r w:rsidRPr="00320783">
              <w:rPr>
                <w:sz w:val="24"/>
                <w:szCs w:val="24"/>
              </w:rPr>
              <w:t>Activity</w:t>
            </w:r>
            <w:r w:rsidRPr="00320783">
              <w:rPr>
                <w:spacing w:val="-1"/>
                <w:sz w:val="24"/>
                <w:szCs w:val="24"/>
              </w:rPr>
              <w:t xml:space="preserve"> </w:t>
            </w:r>
            <w:r w:rsidR="00202E13">
              <w:rPr>
                <w:sz w:val="24"/>
                <w:szCs w:val="24"/>
              </w:rPr>
              <w:t>3</w:t>
            </w:r>
            <w:r w:rsidRPr="00320783">
              <w:rPr>
                <w:sz w:val="24"/>
                <w:szCs w:val="24"/>
              </w:rPr>
              <w:t>.3: Meet with</w:t>
            </w:r>
            <w:r w:rsidRPr="00320783">
              <w:rPr>
                <w:spacing w:val="-1"/>
                <w:sz w:val="24"/>
                <w:szCs w:val="24"/>
              </w:rPr>
              <w:t xml:space="preserve"> </w:t>
            </w:r>
            <w:r w:rsidRPr="00320783">
              <w:rPr>
                <w:sz w:val="24"/>
                <w:szCs w:val="24"/>
              </w:rPr>
              <w:t>the</w:t>
            </w:r>
            <w:r w:rsidRPr="00320783">
              <w:rPr>
                <w:spacing w:val="-6"/>
                <w:sz w:val="24"/>
                <w:szCs w:val="24"/>
              </w:rPr>
              <w:t xml:space="preserve"> </w:t>
            </w:r>
            <w:r w:rsidRPr="00320783">
              <w:rPr>
                <w:sz w:val="24"/>
                <w:szCs w:val="24"/>
              </w:rPr>
              <w:t>Council of</w:t>
            </w:r>
            <w:r w:rsidRPr="00320783">
              <w:rPr>
                <w:spacing w:val="-2"/>
                <w:sz w:val="24"/>
                <w:szCs w:val="24"/>
              </w:rPr>
              <w:t xml:space="preserve"> </w:t>
            </w:r>
            <w:r w:rsidRPr="00320783">
              <w:rPr>
                <w:sz w:val="24"/>
                <w:szCs w:val="24"/>
              </w:rPr>
              <w:t>State</w:t>
            </w:r>
            <w:r w:rsidRPr="00320783">
              <w:rPr>
                <w:spacing w:val="-3"/>
                <w:sz w:val="24"/>
                <w:szCs w:val="24"/>
              </w:rPr>
              <w:t xml:space="preserve"> </w:t>
            </w:r>
            <w:r w:rsidRPr="00320783">
              <w:rPr>
                <w:sz w:val="24"/>
                <w:szCs w:val="24"/>
              </w:rPr>
              <w:t>and</w:t>
            </w:r>
            <w:r>
              <w:rPr>
                <w:sz w:val="24"/>
                <w:szCs w:val="24"/>
              </w:rPr>
              <w:t xml:space="preserve"> </w:t>
            </w:r>
            <w:r w:rsidRPr="00320783">
              <w:rPr>
                <w:sz w:val="24"/>
                <w:szCs w:val="24"/>
              </w:rPr>
              <w:t>Territorial Epidemiologists (CSTE) and request</w:t>
            </w:r>
            <w:r w:rsidRPr="00320783">
              <w:rPr>
                <w:spacing w:val="-53"/>
                <w:sz w:val="24"/>
                <w:szCs w:val="24"/>
              </w:rPr>
              <w:t xml:space="preserve"> </w:t>
            </w:r>
            <w:r>
              <w:rPr>
                <w:spacing w:val="-53"/>
                <w:sz w:val="24"/>
                <w:szCs w:val="24"/>
              </w:rPr>
              <w:t xml:space="preserve">         </w:t>
            </w:r>
            <w:r w:rsidRPr="00320783">
              <w:rPr>
                <w:sz w:val="24"/>
                <w:szCs w:val="24"/>
              </w:rPr>
              <w:t>authoring</w:t>
            </w:r>
            <w:r w:rsidRPr="00320783">
              <w:rPr>
                <w:spacing w:val="-1"/>
                <w:sz w:val="24"/>
                <w:szCs w:val="24"/>
              </w:rPr>
              <w:t xml:space="preserve"> </w:t>
            </w:r>
            <w:r w:rsidRPr="00320783">
              <w:rPr>
                <w:sz w:val="24"/>
                <w:szCs w:val="24"/>
              </w:rPr>
              <w:t>access.</w:t>
            </w:r>
          </w:p>
        </w:tc>
        <w:tc>
          <w:tcPr>
            <w:tcW w:w="1890" w:type="dxa"/>
          </w:tcPr>
          <w:p w14:paraId="4CFC8BA8" w14:textId="77777777" w:rsidR="00331172" w:rsidRPr="00320783" w:rsidRDefault="00331172" w:rsidP="00331172">
            <w:pPr>
              <w:pStyle w:val="TableParagraph"/>
              <w:rPr>
                <w:sz w:val="24"/>
                <w:szCs w:val="24"/>
              </w:rPr>
            </w:pPr>
          </w:p>
        </w:tc>
        <w:tc>
          <w:tcPr>
            <w:tcW w:w="1530" w:type="dxa"/>
          </w:tcPr>
          <w:p w14:paraId="0F86801B" w14:textId="77777777" w:rsidR="00331172" w:rsidRPr="00320783" w:rsidRDefault="00331172" w:rsidP="00331172">
            <w:pPr>
              <w:pStyle w:val="TableParagraph"/>
              <w:rPr>
                <w:sz w:val="24"/>
                <w:szCs w:val="24"/>
              </w:rPr>
            </w:pPr>
          </w:p>
        </w:tc>
        <w:tc>
          <w:tcPr>
            <w:tcW w:w="2610" w:type="dxa"/>
            <w:gridSpan w:val="3"/>
          </w:tcPr>
          <w:p w14:paraId="35ED37A5" w14:textId="77777777" w:rsidR="00331172" w:rsidRPr="00320783" w:rsidRDefault="00331172" w:rsidP="00A63E56">
            <w:pPr>
              <w:pStyle w:val="TableParagraph"/>
              <w:ind w:left="364" w:right="336" w:hanging="60"/>
              <w:jc w:val="center"/>
              <w:rPr>
                <w:sz w:val="24"/>
                <w:szCs w:val="24"/>
              </w:rPr>
            </w:pPr>
            <w:r w:rsidRPr="00320783">
              <w:rPr>
                <w:sz w:val="24"/>
                <w:szCs w:val="24"/>
              </w:rPr>
              <w:t>Documented meeting with</w:t>
            </w:r>
            <w:r w:rsidRPr="00320783">
              <w:rPr>
                <w:spacing w:val="-52"/>
                <w:sz w:val="24"/>
                <w:szCs w:val="24"/>
              </w:rPr>
              <w:t xml:space="preserve"> </w:t>
            </w:r>
            <w:r w:rsidRPr="00320783">
              <w:rPr>
                <w:sz w:val="24"/>
                <w:szCs w:val="24"/>
              </w:rPr>
              <w:t>CSTE, agenda, and</w:t>
            </w:r>
            <w:r w:rsidRPr="00320783">
              <w:rPr>
                <w:spacing w:val="-1"/>
                <w:sz w:val="24"/>
                <w:szCs w:val="24"/>
              </w:rPr>
              <w:t xml:space="preserve"> </w:t>
            </w:r>
            <w:r w:rsidRPr="00320783">
              <w:rPr>
                <w:sz w:val="24"/>
                <w:szCs w:val="24"/>
              </w:rPr>
              <w:t>notes</w:t>
            </w:r>
          </w:p>
        </w:tc>
        <w:tc>
          <w:tcPr>
            <w:tcW w:w="2797" w:type="dxa"/>
          </w:tcPr>
          <w:p w14:paraId="687C7261" w14:textId="77777777" w:rsidR="00331172" w:rsidRPr="00320783" w:rsidRDefault="00331172" w:rsidP="00331172">
            <w:pPr>
              <w:pStyle w:val="TableParagraph"/>
              <w:rPr>
                <w:sz w:val="24"/>
                <w:szCs w:val="24"/>
              </w:rPr>
            </w:pPr>
          </w:p>
        </w:tc>
      </w:tr>
      <w:tr w:rsidR="00331172" w:rsidRPr="00320783" w14:paraId="66739663" w14:textId="77777777" w:rsidTr="008C7FBE">
        <w:trPr>
          <w:trHeight w:val="501"/>
        </w:trPr>
        <w:tc>
          <w:tcPr>
            <w:tcW w:w="4470" w:type="dxa"/>
          </w:tcPr>
          <w:p w14:paraId="02038B59" w14:textId="0B66564B" w:rsidR="00331172" w:rsidRPr="00320783" w:rsidRDefault="00331172" w:rsidP="00331172">
            <w:pPr>
              <w:pStyle w:val="TableParagraph"/>
              <w:spacing w:line="252" w:lineRule="exact"/>
              <w:ind w:left="115" w:right="162"/>
              <w:rPr>
                <w:sz w:val="24"/>
                <w:szCs w:val="24"/>
              </w:rPr>
            </w:pPr>
            <w:r w:rsidRPr="00320783">
              <w:rPr>
                <w:sz w:val="24"/>
                <w:szCs w:val="24"/>
              </w:rPr>
              <w:lastRenderedPageBreak/>
              <w:t xml:space="preserve">Activity </w:t>
            </w:r>
            <w:r w:rsidR="00202E13">
              <w:rPr>
                <w:sz w:val="24"/>
                <w:szCs w:val="24"/>
              </w:rPr>
              <w:t>3</w:t>
            </w:r>
            <w:r w:rsidRPr="00320783">
              <w:rPr>
                <w:sz w:val="24"/>
                <w:szCs w:val="24"/>
              </w:rPr>
              <w:t>.4: Establish case criteria to be received</w:t>
            </w:r>
            <w:r w:rsidRPr="00320783">
              <w:rPr>
                <w:spacing w:val="-53"/>
                <w:sz w:val="24"/>
                <w:szCs w:val="24"/>
              </w:rPr>
              <w:t xml:space="preserve"> </w:t>
            </w:r>
            <w:r w:rsidRPr="00320783">
              <w:rPr>
                <w:sz w:val="24"/>
                <w:szCs w:val="24"/>
              </w:rPr>
              <w:t>by</w:t>
            </w:r>
            <w:r w:rsidRPr="00320783">
              <w:rPr>
                <w:spacing w:val="-1"/>
                <w:sz w:val="24"/>
                <w:szCs w:val="24"/>
              </w:rPr>
              <w:t xml:space="preserve"> </w:t>
            </w:r>
            <w:r w:rsidRPr="00320783">
              <w:rPr>
                <w:sz w:val="24"/>
                <w:szCs w:val="24"/>
              </w:rPr>
              <w:t>the TPHA.</w:t>
            </w:r>
          </w:p>
        </w:tc>
        <w:tc>
          <w:tcPr>
            <w:tcW w:w="1890" w:type="dxa"/>
          </w:tcPr>
          <w:p w14:paraId="5D0588A8" w14:textId="77777777" w:rsidR="00331172" w:rsidRPr="00320783" w:rsidRDefault="00331172" w:rsidP="00331172">
            <w:pPr>
              <w:pStyle w:val="TableParagraph"/>
              <w:rPr>
                <w:sz w:val="24"/>
                <w:szCs w:val="24"/>
              </w:rPr>
            </w:pPr>
          </w:p>
        </w:tc>
        <w:tc>
          <w:tcPr>
            <w:tcW w:w="1530" w:type="dxa"/>
          </w:tcPr>
          <w:p w14:paraId="38587F22" w14:textId="77777777" w:rsidR="00331172" w:rsidRPr="00320783" w:rsidRDefault="00331172" w:rsidP="00331172">
            <w:pPr>
              <w:pStyle w:val="TableParagraph"/>
              <w:rPr>
                <w:sz w:val="24"/>
                <w:szCs w:val="24"/>
              </w:rPr>
            </w:pPr>
          </w:p>
        </w:tc>
        <w:tc>
          <w:tcPr>
            <w:tcW w:w="2610" w:type="dxa"/>
            <w:gridSpan w:val="3"/>
          </w:tcPr>
          <w:p w14:paraId="36120DA0" w14:textId="77777777" w:rsidR="00331172" w:rsidRPr="00320783" w:rsidRDefault="00331172" w:rsidP="00A63E56">
            <w:pPr>
              <w:pStyle w:val="TableParagraph"/>
              <w:spacing w:before="1"/>
              <w:ind w:left="364" w:right="379"/>
              <w:jc w:val="center"/>
              <w:rPr>
                <w:sz w:val="24"/>
                <w:szCs w:val="24"/>
              </w:rPr>
            </w:pPr>
            <w:r w:rsidRPr="00320783">
              <w:rPr>
                <w:sz w:val="24"/>
                <w:szCs w:val="24"/>
              </w:rPr>
              <w:t>Case</w:t>
            </w:r>
            <w:r w:rsidRPr="00320783">
              <w:rPr>
                <w:spacing w:val="-2"/>
                <w:sz w:val="24"/>
                <w:szCs w:val="24"/>
              </w:rPr>
              <w:t xml:space="preserve"> </w:t>
            </w:r>
            <w:r w:rsidRPr="00320783">
              <w:rPr>
                <w:sz w:val="24"/>
                <w:szCs w:val="24"/>
              </w:rPr>
              <w:t>criteria</w:t>
            </w:r>
            <w:r w:rsidRPr="00320783">
              <w:rPr>
                <w:spacing w:val="-3"/>
                <w:sz w:val="24"/>
                <w:szCs w:val="24"/>
              </w:rPr>
              <w:t xml:space="preserve"> </w:t>
            </w:r>
            <w:r w:rsidRPr="00320783">
              <w:rPr>
                <w:sz w:val="24"/>
                <w:szCs w:val="24"/>
              </w:rPr>
              <w:t>established</w:t>
            </w:r>
          </w:p>
        </w:tc>
        <w:tc>
          <w:tcPr>
            <w:tcW w:w="2797" w:type="dxa"/>
          </w:tcPr>
          <w:p w14:paraId="6DA17788" w14:textId="77777777" w:rsidR="00331172" w:rsidRPr="00320783" w:rsidRDefault="00331172" w:rsidP="00331172">
            <w:pPr>
              <w:pStyle w:val="TableParagraph"/>
              <w:rPr>
                <w:sz w:val="24"/>
                <w:szCs w:val="24"/>
              </w:rPr>
            </w:pPr>
          </w:p>
        </w:tc>
      </w:tr>
      <w:tr w:rsidR="00331172" w:rsidRPr="00320783" w14:paraId="684C26CE" w14:textId="77777777" w:rsidTr="008C7FBE">
        <w:trPr>
          <w:trHeight w:val="500"/>
        </w:trPr>
        <w:tc>
          <w:tcPr>
            <w:tcW w:w="4470" w:type="dxa"/>
          </w:tcPr>
          <w:p w14:paraId="7B5D4913" w14:textId="1C6A332A" w:rsidR="00331172" w:rsidRPr="00320783" w:rsidRDefault="00331172" w:rsidP="00331172">
            <w:pPr>
              <w:pStyle w:val="TableParagraph"/>
              <w:spacing w:line="252" w:lineRule="exact"/>
              <w:ind w:left="115" w:right="111"/>
              <w:rPr>
                <w:sz w:val="24"/>
                <w:szCs w:val="24"/>
              </w:rPr>
            </w:pPr>
            <w:r w:rsidRPr="00320783">
              <w:rPr>
                <w:sz w:val="24"/>
                <w:szCs w:val="24"/>
              </w:rPr>
              <w:t>Activity</w:t>
            </w:r>
            <w:r w:rsidR="00202E13">
              <w:rPr>
                <w:sz w:val="24"/>
                <w:szCs w:val="24"/>
              </w:rPr>
              <w:t xml:space="preserve"> 3</w:t>
            </w:r>
            <w:r w:rsidRPr="00320783">
              <w:rPr>
                <w:sz w:val="24"/>
                <w:szCs w:val="24"/>
              </w:rPr>
              <w:t>.5: Publish rules for your condition(s) to</w:t>
            </w:r>
            <w:r w:rsidRPr="00320783">
              <w:rPr>
                <w:spacing w:val="-52"/>
                <w:sz w:val="24"/>
                <w:szCs w:val="24"/>
              </w:rPr>
              <w:t xml:space="preserve"> </w:t>
            </w:r>
            <w:r w:rsidRPr="00320783">
              <w:rPr>
                <w:sz w:val="24"/>
                <w:szCs w:val="24"/>
              </w:rPr>
              <w:t>production in RCKMS.</w:t>
            </w:r>
          </w:p>
        </w:tc>
        <w:tc>
          <w:tcPr>
            <w:tcW w:w="1890" w:type="dxa"/>
          </w:tcPr>
          <w:p w14:paraId="44C95A6F" w14:textId="77777777" w:rsidR="00331172" w:rsidRPr="00320783" w:rsidRDefault="00331172" w:rsidP="00331172">
            <w:pPr>
              <w:pStyle w:val="TableParagraph"/>
              <w:rPr>
                <w:sz w:val="24"/>
                <w:szCs w:val="24"/>
              </w:rPr>
            </w:pPr>
          </w:p>
        </w:tc>
        <w:tc>
          <w:tcPr>
            <w:tcW w:w="1530" w:type="dxa"/>
          </w:tcPr>
          <w:p w14:paraId="7B9F29F7" w14:textId="77777777" w:rsidR="00331172" w:rsidRPr="00320783" w:rsidRDefault="00331172" w:rsidP="00331172">
            <w:pPr>
              <w:pStyle w:val="TableParagraph"/>
              <w:rPr>
                <w:sz w:val="24"/>
                <w:szCs w:val="24"/>
              </w:rPr>
            </w:pPr>
          </w:p>
        </w:tc>
        <w:tc>
          <w:tcPr>
            <w:tcW w:w="2610" w:type="dxa"/>
            <w:gridSpan w:val="3"/>
          </w:tcPr>
          <w:p w14:paraId="2419DA2D" w14:textId="77777777" w:rsidR="00331172" w:rsidRPr="00320783" w:rsidRDefault="00331172" w:rsidP="00A63E56">
            <w:pPr>
              <w:pStyle w:val="TableParagraph"/>
              <w:spacing w:before="1"/>
              <w:ind w:left="364" w:right="377"/>
              <w:jc w:val="center"/>
              <w:rPr>
                <w:sz w:val="24"/>
                <w:szCs w:val="24"/>
              </w:rPr>
            </w:pPr>
            <w:r w:rsidRPr="00320783">
              <w:rPr>
                <w:sz w:val="24"/>
                <w:szCs w:val="24"/>
              </w:rPr>
              <w:t>Conditions</w:t>
            </w:r>
            <w:r w:rsidRPr="00320783">
              <w:rPr>
                <w:spacing w:val="-2"/>
                <w:sz w:val="24"/>
                <w:szCs w:val="24"/>
              </w:rPr>
              <w:t xml:space="preserve"> </w:t>
            </w:r>
            <w:r w:rsidRPr="00320783">
              <w:rPr>
                <w:sz w:val="24"/>
                <w:szCs w:val="24"/>
              </w:rPr>
              <w:t>published</w:t>
            </w:r>
          </w:p>
        </w:tc>
        <w:tc>
          <w:tcPr>
            <w:tcW w:w="2797" w:type="dxa"/>
          </w:tcPr>
          <w:p w14:paraId="0ED3A420" w14:textId="77777777" w:rsidR="00331172" w:rsidRPr="00320783" w:rsidRDefault="00331172" w:rsidP="00331172">
            <w:pPr>
              <w:pStyle w:val="TableParagraph"/>
              <w:rPr>
                <w:sz w:val="24"/>
                <w:szCs w:val="24"/>
              </w:rPr>
            </w:pPr>
          </w:p>
        </w:tc>
      </w:tr>
      <w:tr w:rsidR="00331172" w:rsidRPr="00320783" w14:paraId="2FDFD84C" w14:textId="77777777" w:rsidTr="008C7FBE">
        <w:trPr>
          <w:trHeight w:val="753"/>
        </w:trPr>
        <w:tc>
          <w:tcPr>
            <w:tcW w:w="4470" w:type="dxa"/>
          </w:tcPr>
          <w:p w14:paraId="4C799C1B" w14:textId="1B1CFF3E" w:rsidR="00331172" w:rsidRPr="00320783" w:rsidRDefault="00331172" w:rsidP="00331172">
            <w:pPr>
              <w:pStyle w:val="TableParagraph"/>
              <w:spacing w:line="252" w:lineRule="exact"/>
              <w:ind w:left="115" w:right="188"/>
              <w:rPr>
                <w:sz w:val="24"/>
                <w:szCs w:val="24"/>
              </w:rPr>
            </w:pPr>
            <w:r w:rsidRPr="00320783">
              <w:rPr>
                <w:sz w:val="24"/>
                <w:szCs w:val="24"/>
              </w:rPr>
              <w:t>Activity</w:t>
            </w:r>
            <w:r w:rsidRPr="00320783">
              <w:rPr>
                <w:spacing w:val="-2"/>
                <w:sz w:val="24"/>
                <w:szCs w:val="24"/>
              </w:rPr>
              <w:t xml:space="preserve"> </w:t>
            </w:r>
            <w:r w:rsidR="00202E13">
              <w:rPr>
                <w:sz w:val="24"/>
                <w:szCs w:val="24"/>
              </w:rPr>
              <w:t>3</w:t>
            </w:r>
            <w:r w:rsidRPr="00320783">
              <w:rPr>
                <w:sz w:val="24"/>
                <w:szCs w:val="24"/>
              </w:rPr>
              <w:t>.6:</w:t>
            </w:r>
            <w:r w:rsidRPr="00320783">
              <w:rPr>
                <w:spacing w:val="-1"/>
                <w:sz w:val="24"/>
                <w:szCs w:val="24"/>
              </w:rPr>
              <w:t xml:space="preserve"> </w:t>
            </w:r>
            <w:r w:rsidRPr="00320783">
              <w:rPr>
                <w:sz w:val="24"/>
                <w:szCs w:val="24"/>
              </w:rPr>
              <w:t>Develop</w:t>
            </w:r>
            <w:r w:rsidRPr="00320783">
              <w:rPr>
                <w:spacing w:val="-1"/>
                <w:sz w:val="24"/>
                <w:szCs w:val="24"/>
              </w:rPr>
              <w:t xml:space="preserve"> </w:t>
            </w:r>
            <w:r w:rsidRPr="00320783">
              <w:rPr>
                <w:sz w:val="24"/>
                <w:szCs w:val="24"/>
              </w:rPr>
              <w:t>a</w:t>
            </w:r>
            <w:r w:rsidRPr="00320783">
              <w:rPr>
                <w:spacing w:val="-4"/>
                <w:sz w:val="24"/>
                <w:szCs w:val="24"/>
              </w:rPr>
              <w:t xml:space="preserve"> </w:t>
            </w:r>
            <w:r w:rsidRPr="00320783">
              <w:rPr>
                <w:sz w:val="24"/>
                <w:szCs w:val="24"/>
              </w:rPr>
              <w:t>workflow</w:t>
            </w:r>
            <w:r w:rsidRPr="00320783">
              <w:rPr>
                <w:spacing w:val="-3"/>
                <w:sz w:val="24"/>
                <w:szCs w:val="24"/>
              </w:rPr>
              <w:t xml:space="preserve"> </w:t>
            </w:r>
            <w:r w:rsidRPr="00320783">
              <w:rPr>
                <w:sz w:val="24"/>
                <w:szCs w:val="24"/>
              </w:rPr>
              <w:t>process</w:t>
            </w:r>
            <w:r w:rsidRPr="00320783">
              <w:rPr>
                <w:spacing w:val="-1"/>
                <w:sz w:val="24"/>
                <w:szCs w:val="24"/>
              </w:rPr>
              <w:t xml:space="preserve"> </w:t>
            </w:r>
            <w:r w:rsidRPr="00320783">
              <w:rPr>
                <w:sz w:val="24"/>
                <w:szCs w:val="24"/>
              </w:rPr>
              <w:t>or</w:t>
            </w:r>
            <w:r w:rsidRPr="00320783">
              <w:rPr>
                <w:spacing w:val="-3"/>
                <w:sz w:val="24"/>
                <w:szCs w:val="24"/>
              </w:rPr>
              <w:t xml:space="preserve"> </w:t>
            </w:r>
            <w:r w:rsidRPr="00320783">
              <w:rPr>
                <w:sz w:val="24"/>
                <w:szCs w:val="24"/>
              </w:rPr>
              <w:t>plan</w:t>
            </w:r>
            <w:r w:rsidRPr="00320783">
              <w:rPr>
                <w:spacing w:val="-52"/>
                <w:sz w:val="24"/>
                <w:szCs w:val="24"/>
              </w:rPr>
              <w:t xml:space="preserve"> </w:t>
            </w:r>
            <w:r w:rsidRPr="00320783">
              <w:rPr>
                <w:sz w:val="24"/>
                <w:szCs w:val="24"/>
              </w:rPr>
              <w:t>around updating case criteria or establishing</w:t>
            </w:r>
            <w:r w:rsidRPr="00320783">
              <w:rPr>
                <w:spacing w:val="1"/>
                <w:sz w:val="24"/>
                <w:szCs w:val="24"/>
              </w:rPr>
              <w:t xml:space="preserve"> </w:t>
            </w:r>
            <w:r w:rsidRPr="00320783">
              <w:rPr>
                <w:sz w:val="24"/>
                <w:szCs w:val="24"/>
              </w:rPr>
              <w:t>additional</w:t>
            </w:r>
            <w:r w:rsidRPr="00320783">
              <w:rPr>
                <w:spacing w:val="-3"/>
                <w:sz w:val="24"/>
                <w:szCs w:val="24"/>
              </w:rPr>
              <w:t xml:space="preserve"> </w:t>
            </w:r>
            <w:r w:rsidRPr="00320783">
              <w:rPr>
                <w:sz w:val="24"/>
                <w:szCs w:val="24"/>
              </w:rPr>
              <w:t>reportable conditions.</w:t>
            </w:r>
          </w:p>
        </w:tc>
        <w:tc>
          <w:tcPr>
            <w:tcW w:w="1890" w:type="dxa"/>
          </w:tcPr>
          <w:p w14:paraId="70668788" w14:textId="77777777" w:rsidR="00331172" w:rsidRPr="00320783" w:rsidRDefault="00331172" w:rsidP="00331172">
            <w:pPr>
              <w:pStyle w:val="TableParagraph"/>
              <w:rPr>
                <w:sz w:val="24"/>
                <w:szCs w:val="24"/>
              </w:rPr>
            </w:pPr>
          </w:p>
        </w:tc>
        <w:tc>
          <w:tcPr>
            <w:tcW w:w="1530" w:type="dxa"/>
          </w:tcPr>
          <w:p w14:paraId="286A5070" w14:textId="77777777" w:rsidR="00331172" w:rsidRPr="00320783" w:rsidRDefault="00331172" w:rsidP="00331172">
            <w:pPr>
              <w:pStyle w:val="TableParagraph"/>
              <w:rPr>
                <w:sz w:val="24"/>
                <w:szCs w:val="24"/>
              </w:rPr>
            </w:pPr>
          </w:p>
        </w:tc>
        <w:tc>
          <w:tcPr>
            <w:tcW w:w="2610" w:type="dxa"/>
            <w:gridSpan w:val="3"/>
          </w:tcPr>
          <w:p w14:paraId="119C9F0C" w14:textId="77777777" w:rsidR="00331172" w:rsidRPr="00320783" w:rsidRDefault="00331172" w:rsidP="00A63E56">
            <w:pPr>
              <w:pStyle w:val="TableParagraph"/>
              <w:spacing w:before="1"/>
              <w:ind w:left="364" w:right="232" w:hanging="360"/>
              <w:jc w:val="center"/>
              <w:rPr>
                <w:sz w:val="24"/>
                <w:szCs w:val="24"/>
              </w:rPr>
            </w:pPr>
            <w:r w:rsidRPr="00320783">
              <w:rPr>
                <w:sz w:val="24"/>
                <w:szCs w:val="24"/>
              </w:rPr>
              <w:t>One (1) workflow process or</w:t>
            </w:r>
            <w:r w:rsidRPr="00320783">
              <w:rPr>
                <w:spacing w:val="-52"/>
                <w:sz w:val="24"/>
                <w:szCs w:val="24"/>
              </w:rPr>
              <w:t xml:space="preserve"> </w:t>
            </w:r>
            <w:r w:rsidRPr="00320783">
              <w:rPr>
                <w:sz w:val="24"/>
                <w:szCs w:val="24"/>
              </w:rPr>
              <w:t>plan</w:t>
            </w:r>
            <w:r w:rsidRPr="00320783">
              <w:rPr>
                <w:spacing w:val="-1"/>
                <w:sz w:val="24"/>
                <w:szCs w:val="24"/>
              </w:rPr>
              <w:t xml:space="preserve"> </w:t>
            </w:r>
            <w:r w:rsidRPr="00320783">
              <w:rPr>
                <w:sz w:val="24"/>
                <w:szCs w:val="24"/>
              </w:rPr>
              <w:t>developed</w:t>
            </w:r>
          </w:p>
        </w:tc>
        <w:tc>
          <w:tcPr>
            <w:tcW w:w="2797" w:type="dxa"/>
          </w:tcPr>
          <w:p w14:paraId="408E5857" w14:textId="77777777" w:rsidR="00331172" w:rsidRPr="00320783" w:rsidRDefault="00331172" w:rsidP="00331172">
            <w:pPr>
              <w:pStyle w:val="TableParagraph"/>
              <w:rPr>
                <w:sz w:val="24"/>
                <w:szCs w:val="24"/>
              </w:rPr>
            </w:pPr>
          </w:p>
        </w:tc>
      </w:tr>
      <w:tr w:rsidR="00331172" w:rsidRPr="00320783" w14:paraId="0E1BA3FA" w14:textId="77777777" w:rsidTr="008C7FBE">
        <w:trPr>
          <w:trHeight w:val="501"/>
        </w:trPr>
        <w:tc>
          <w:tcPr>
            <w:tcW w:w="13302" w:type="dxa"/>
            <w:gridSpan w:val="7"/>
            <w:shd w:val="clear" w:color="auto" w:fill="D9D9D9"/>
          </w:tcPr>
          <w:p w14:paraId="31A869FD" w14:textId="7C594A4A" w:rsidR="00202E13" w:rsidRDefault="00331172" w:rsidP="00202E13">
            <w:pPr>
              <w:pStyle w:val="TableParagraph"/>
              <w:spacing w:line="252" w:lineRule="exact"/>
              <w:ind w:left="115" w:right="451"/>
              <w:rPr>
                <w:b/>
                <w:spacing w:val="-4"/>
                <w:sz w:val="24"/>
                <w:szCs w:val="24"/>
              </w:rPr>
            </w:pPr>
            <w:r w:rsidRPr="00320783">
              <w:rPr>
                <w:b/>
                <w:sz w:val="24"/>
                <w:szCs w:val="24"/>
              </w:rPr>
              <w:t>Objective</w:t>
            </w:r>
            <w:r w:rsidRPr="00320783">
              <w:rPr>
                <w:b/>
                <w:spacing w:val="-4"/>
                <w:sz w:val="24"/>
                <w:szCs w:val="24"/>
              </w:rPr>
              <w:t xml:space="preserve"> </w:t>
            </w:r>
            <w:r w:rsidR="00202E13">
              <w:rPr>
                <w:b/>
                <w:sz w:val="24"/>
                <w:szCs w:val="24"/>
              </w:rPr>
              <w:t>4</w:t>
            </w:r>
            <w:r w:rsidRPr="00320783">
              <w:rPr>
                <w:b/>
                <w:sz w:val="24"/>
                <w:szCs w:val="24"/>
              </w:rPr>
              <w:t>: COORDINATION</w:t>
            </w:r>
            <w:r w:rsidRPr="00320783">
              <w:rPr>
                <w:b/>
                <w:spacing w:val="-3"/>
                <w:sz w:val="24"/>
                <w:szCs w:val="24"/>
              </w:rPr>
              <w:t xml:space="preserve"> </w:t>
            </w:r>
            <w:r w:rsidRPr="00320783">
              <w:rPr>
                <w:b/>
                <w:sz w:val="24"/>
                <w:szCs w:val="24"/>
              </w:rPr>
              <w:t>and</w:t>
            </w:r>
            <w:r w:rsidRPr="00320783">
              <w:rPr>
                <w:b/>
                <w:spacing w:val="-2"/>
                <w:sz w:val="24"/>
                <w:szCs w:val="24"/>
              </w:rPr>
              <w:t xml:space="preserve"> </w:t>
            </w:r>
            <w:r w:rsidRPr="00320783">
              <w:rPr>
                <w:b/>
                <w:sz w:val="24"/>
                <w:szCs w:val="24"/>
              </w:rPr>
              <w:t>PARTNERSHIP:</w:t>
            </w:r>
            <w:r w:rsidRPr="00320783">
              <w:rPr>
                <w:b/>
                <w:spacing w:val="-2"/>
                <w:sz w:val="24"/>
                <w:szCs w:val="24"/>
              </w:rPr>
              <w:t xml:space="preserve"> </w:t>
            </w:r>
            <w:r w:rsidRPr="00320783">
              <w:rPr>
                <w:b/>
                <w:sz w:val="24"/>
                <w:szCs w:val="24"/>
              </w:rPr>
              <w:t>Establish</w:t>
            </w:r>
            <w:r w:rsidRPr="00320783">
              <w:rPr>
                <w:b/>
                <w:spacing w:val="-3"/>
                <w:sz w:val="24"/>
                <w:szCs w:val="24"/>
              </w:rPr>
              <w:t xml:space="preserve"> </w:t>
            </w:r>
            <w:r w:rsidRPr="00320783">
              <w:rPr>
                <w:b/>
                <w:sz w:val="24"/>
                <w:szCs w:val="24"/>
              </w:rPr>
              <w:t>the</w:t>
            </w:r>
            <w:r w:rsidRPr="00320783">
              <w:rPr>
                <w:b/>
                <w:spacing w:val="-2"/>
                <w:sz w:val="24"/>
                <w:szCs w:val="24"/>
              </w:rPr>
              <w:t xml:space="preserve"> </w:t>
            </w:r>
            <w:r w:rsidRPr="00320783">
              <w:rPr>
                <w:b/>
                <w:sz w:val="24"/>
                <w:szCs w:val="24"/>
              </w:rPr>
              <w:t>necessary</w:t>
            </w:r>
            <w:r w:rsidRPr="00320783">
              <w:rPr>
                <w:b/>
                <w:spacing w:val="-1"/>
                <w:sz w:val="24"/>
                <w:szCs w:val="24"/>
              </w:rPr>
              <w:t xml:space="preserve"> </w:t>
            </w:r>
            <w:r w:rsidRPr="00320783">
              <w:rPr>
                <w:b/>
                <w:sz w:val="24"/>
                <w:szCs w:val="24"/>
              </w:rPr>
              <w:t>internal</w:t>
            </w:r>
            <w:r w:rsidRPr="00320783">
              <w:rPr>
                <w:b/>
                <w:spacing w:val="-1"/>
                <w:sz w:val="24"/>
                <w:szCs w:val="24"/>
              </w:rPr>
              <w:t xml:space="preserve"> </w:t>
            </w:r>
            <w:r w:rsidRPr="00320783">
              <w:rPr>
                <w:b/>
                <w:sz w:val="24"/>
                <w:szCs w:val="24"/>
              </w:rPr>
              <w:t>processes</w:t>
            </w:r>
            <w:r w:rsidRPr="00320783">
              <w:rPr>
                <w:b/>
                <w:spacing w:val="-3"/>
                <w:sz w:val="24"/>
                <w:szCs w:val="24"/>
              </w:rPr>
              <w:t xml:space="preserve"> </w:t>
            </w:r>
            <w:r w:rsidRPr="00320783">
              <w:rPr>
                <w:b/>
                <w:sz w:val="24"/>
                <w:szCs w:val="24"/>
              </w:rPr>
              <w:t>to</w:t>
            </w:r>
            <w:r w:rsidRPr="00320783">
              <w:rPr>
                <w:b/>
                <w:spacing w:val="-2"/>
                <w:sz w:val="24"/>
                <w:szCs w:val="24"/>
              </w:rPr>
              <w:t xml:space="preserve"> </w:t>
            </w:r>
            <w:r w:rsidRPr="00320783">
              <w:rPr>
                <w:b/>
                <w:sz w:val="24"/>
                <w:szCs w:val="24"/>
              </w:rPr>
              <w:t>ensure</w:t>
            </w:r>
            <w:r w:rsidRPr="00320783">
              <w:rPr>
                <w:b/>
                <w:spacing w:val="-1"/>
                <w:sz w:val="24"/>
                <w:szCs w:val="24"/>
              </w:rPr>
              <w:t xml:space="preserve"> </w:t>
            </w:r>
            <w:r w:rsidRPr="00320783">
              <w:rPr>
                <w:b/>
                <w:sz w:val="24"/>
                <w:szCs w:val="24"/>
              </w:rPr>
              <w:t>timely</w:t>
            </w:r>
            <w:r w:rsidRPr="00320783">
              <w:rPr>
                <w:b/>
                <w:spacing w:val="-5"/>
                <w:sz w:val="24"/>
                <w:szCs w:val="24"/>
              </w:rPr>
              <w:t xml:space="preserve"> </w:t>
            </w:r>
            <w:r w:rsidRPr="00320783">
              <w:rPr>
                <w:b/>
                <w:sz w:val="24"/>
                <w:szCs w:val="24"/>
              </w:rPr>
              <w:t>and</w:t>
            </w:r>
            <w:r w:rsidRPr="00320783">
              <w:rPr>
                <w:b/>
                <w:spacing w:val="-2"/>
                <w:sz w:val="24"/>
                <w:szCs w:val="24"/>
              </w:rPr>
              <w:t xml:space="preserve"> </w:t>
            </w:r>
            <w:r w:rsidRPr="00320783">
              <w:rPr>
                <w:b/>
                <w:sz w:val="24"/>
                <w:szCs w:val="24"/>
              </w:rPr>
              <w:t>successful</w:t>
            </w:r>
            <w:r w:rsidRPr="00320783">
              <w:rPr>
                <w:b/>
                <w:spacing w:val="-4"/>
                <w:sz w:val="24"/>
                <w:szCs w:val="24"/>
              </w:rPr>
              <w:t xml:space="preserve"> </w:t>
            </w:r>
            <w:r w:rsidR="00202E13">
              <w:rPr>
                <w:b/>
                <w:spacing w:val="-4"/>
                <w:sz w:val="24"/>
                <w:szCs w:val="24"/>
              </w:rPr>
              <w:t xml:space="preserve">   </w:t>
            </w:r>
          </w:p>
          <w:p w14:paraId="3979BB85" w14:textId="20DFCE9C" w:rsidR="00331172" w:rsidRPr="00320783" w:rsidRDefault="00331172" w:rsidP="00202E13">
            <w:pPr>
              <w:pStyle w:val="TableParagraph"/>
              <w:spacing w:line="252" w:lineRule="exact"/>
              <w:ind w:left="115" w:right="451"/>
              <w:rPr>
                <w:b/>
                <w:sz w:val="24"/>
                <w:szCs w:val="24"/>
              </w:rPr>
            </w:pPr>
            <w:r w:rsidRPr="00320783">
              <w:rPr>
                <w:b/>
                <w:sz w:val="24"/>
                <w:szCs w:val="24"/>
              </w:rPr>
              <w:t>project</w:t>
            </w:r>
            <w:r w:rsidRPr="00320783">
              <w:rPr>
                <w:b/>
                <w:spacing w:val="-52"/>
                <w:sz w:val="24"/>
                <w:szCs w:val="24"/>
              </w:rPr>
              <w:t xml:space="preserve"> </w:t>
            </w:r>
            <w:r>
              <w:rPr>
                <w:b/>
                <w:spacing w:val="-52"/>
                <w:sz w:val="24"/>
                <w:szCs w:val="24"/>
              </w:rPr>
              <w:t xml:space="preserve">          </w:t>
            </w:r>
            <w:r w:rsidRPr="00320783">
              <w:rPr>
                <w:b/>
                <w:sz w:val="24"/>
                <w:szCs w:val="24"/>
              </w:rPr>
              <w:t>implementation.</w:t>
            </w:r>
          </w:p>
        </w:tc>
      </w:tr>
      <w:tr w:rsidR="00331172" w:rsidRPr="00320783" w14:paraId="0460439D" w14:textId="77777777" w:rsidTr="008C7FBE">
        <w:trPr>
          <w:trHeight w:val="501"/>
        </w:trPr>
        <w:tc>
          <w:tcPr>
            <w:tcW w:w="4470" w:type="dxa"/>
            <w:shd w:val="clear" w:color="auto" w:fill="F1F1F1"/>
          </w:tcPr>
          <w:p w14:paraId="556E6C4F" w14:textId="77777777" w:rsidR="00331172" w:rsidRPr="00320783" w:rsidRDefault="00331172" w:rsidP="00331172">
            <w:pPr>
              <w:pStyle w:val="TableParagraph"/>
              <w:spacing w:line="251" w:lineRule="exact"/>
              <w:ind w:left="1325" w:right="1938"/>
              <w:jc w:val="center"/>
              <w:rPr>
                <w:b/>
                <w:sz w:val="24"/>
                <w:szCs w:val="24"/>
              </w:rPr>
            </w:pPr>
            <w:r w:rsidRPr="00320783">
              <w:rPr>
                <w:b/>
                <w:sz w:val="24"/>
                <w:szCs w:val="24"/>
              </w:rPr>
              <w:t>Activity</w:t>
            </w:r>
          </w:p>
        </w:tc>
        <w:tc>
          <w:tcPr>
            <w:tcW w:w="1890" w:type="dxa"/>
            <w:shd w:val="clear" w:color="auto" w:fill="F1F1F1"/>
          </w:tcPr>
          <w:p w14:paraId="083DFF46" w14:textId="77777777" w:rsidR="00331172" w:rsidRPr="00320783" w:rsidRDefault="00331172" w:rsidP="00331172">
            <w:pPr>
              <w:pStyle w:val="TableParagraph"/>
              <w:spacing w:line="251" w:lineRule="exact"/>
              <w:ind w:left="256" w:right="246"/>
              <w:jc w:val="center"/>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30" w:type="dxa"/>
            <w:shd w:val="clear" w:color="auto" w:fill="F1F1F1"/>
          </w:tcPr>
          <w:p w14:paraId="4D76DB79" w14:textId="77777777" w:rsidR="00331172" w:rsidRPr="00320783" w:rsidRDefault="00331172" w:rsidP="008C7FBE">
            <w:pPr>
              <w:pStyle w:val="TableParagraph"/>
              <w:spacing w:line="251" w:lineRule="exact"/>
              <w:ind w:left="174" w:right="407"/>
              <w:jc w:val="both"/>
              <w:rPr>
                <w:b/>
                <w:sz w:val="24"/>
                <w:szCs w:val="24"/>
              </w:rPr>
            </w:pPr>
            <w:r w:rsidRPr="00320783">
              <w:rPr>
                <w:b/>
                <w:sz w:val="24"/>
                <w:szCs w:val="24"/>
              </w:rPr>
              <w:t>Deadline</w:t>
            </w:r>
          </w:p>
        </w:tc>
        <w:tc>
          <w:tcPr>
            <w:tcW w:w="2610" w:type="dxa"/>
            <w:gridSpan w:val="3"/>
            <w:shd w:val="clear" w:color="auto" w:fill="F1F1F1"/>
          </w:tcPr>
          <w:p w14:paraId="63CE8FE4" w14:textId="77777777" w:rsidR="00331172" w:rsidRPr="00320783" w:rsidRDefault="00331172" w:rsidP="00331172">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797" w:type="dxa"/>
            <w:shd w:val="clear" w:color="auto" w:fill="F1F1F1"/>
          </w:tcPr>
          <w:p w14:paraId="0672FCFE" w14:textId="77777777" w:rsidR="00331172" w:rsidRPr="00320783" w:rsidRDefault="00331172" w:rsidP="00331172">
            <w:pPr>
              <w:pStyle w:val="TableParagraph"/>
              <w:spacing w:line="251" w:lineRule="exact"/>
              <w:ind w:left="514"/>
              <w:rPr>
                <w:b/>
                <w:sz w:val="24"/>
                <w:szCs w:val="24"/>
              </w:rPr>
            </w:pPr>
            <w:r w:rsidRPr="00320783">
              <w:rPr>
                <w:b/>
                <w:sz w:val="24"/>
                <w:szCs w:val="24"/>
              </w:rPr>
              <w:t>Progress Notes</w:t>
            </w:r>
          </w:p>
        </w:tc>
      </w:tr>
      <w:tr w:rsidR="00331172" w:rsidRPr="00320783" w14:paraId="68F1892D" w14:textId="77777777" w:rsidTr="008C7FBE">
        <w:trPr>
          <w:trHeight w:val="500"/>
        </w:trPr>
        <w:tc>
          <w:tcPr>
            <w:tcW w:w="4470" w:type="dxa"/>
          </w:tcPr>
          <w:p w14:paraId="7C0E9F5F" w14:textId="5F39DD26" w:rsidR="00331172" w:rsidRPr="00320783" w:rsidRDefault="00331172" w:rsidP="00331172">
            <w:pPr>
              <w:pStyle w:val="TableParagraph"/>
              <w:spacing w:line="252" w:lineRule="exact"/>
              <w:ind w:left="115" w:right="399"/>
              <w:rPr>
                <w:sz w:val="24"/>
                <w:szCs w:val="24"/>
              </w:rPr>
            </w:pPr>
            <w:r w:rsidRPr="00320783">
              <w:rPr>
                <w:sz w:val="24"/>
                <w:szCs w:val="24"/>
              </w:rPr>
              <w:t xml:space="preserve">Activity </w:t>
            </w:r>
            <w:r w:rsidR="00202E13">
              <w:rPr>
                <w:sz w:val="24"/>
                <w:szCs w:val="24"/>
              </w:rPr>
              <w:t>4</w:t>
            </w:r>
            <w:r w:rsidRPr="00320783">
              <w:rPr>
                <w:sz w:val="24"/>
                <w:szCs w:val="24"/>
              </w:rPr>
              <w:t>.1: NIHB and the Sub-Awardee shall</w:t>
            </w:r>
            <w:r w:rsidRPr="00320783">
              <w:rPr>
                <w:spacing w:val="-52"/>
                <w:sz w:val="24"/>
                <w:szCs w:val="24"/>
              </w:rPr>
              <w:t xml:space="preserve"> </w:t>
            </w:r>
            <w:r>
              <w:rPr>
                <w:spacing w:val="-52"/>
                <w:sz w:val="24"/>
                <w:szCs w:val="24"/>
              </w:rPr>
              <w:t xml:space="preserve">   </w:t>
            </w:r>
            <w:r w:rsidRPr="00320783">
              <w:rPr>
                <w:sz w:val="24"/>
                <w:szCs w:val="24"/>
              </w:rPr>
              <w:t>attend</w:t>
            </w:r>
            <w:r w:rsidRPr="00320783">
              <w:rPr>
                <w:spacing w:val="-3"/>
                <w:sz w:val="24"/>
                <w:szCs w:val="24"/>
              </w:rPr>
              <w:t xml:space="preserve"> </w:t>
            </w:r>
            <w:r w:rsidRPr="00320783">
              <w:rPr>
                <w:sz w:val="24"/>
                <w:szCs w:val="24"/>
              </w:rPr>
              <w:t>regularly</w:t>
            </w:r>
            <w:r w:rsidRPr="00320783">
              <w:rPr>
                <w:spacing w:val="-3"/>
                <w:sz w:val="24"/>
                <w:szCs w:val="24"/>
              </w:rPr>
              <w:t xml:space="preserve"> </w:t>
            </w:r>
            <w:r w:rsidRPr="00320783">
              <w:rPr>
                <w:sz w:val="24"/>
                <w:szCs w:val="24"/>
              </w:rPr>
              <w:t>scheduled</w:t>
            </w:r>
            <w:r w:rsidRPr="00320783">
              <w:rPr>
                <w:spacing w:val="-2"/>
                <w:sz w:val="24"/>
                <w:szCs w:val="24"/>
              </w:rPr>
              <w:t xml:space="preserve"> </w:t>
            </w:r>
            <w:r w:rsidRPr="00320783">
              <w:rPr>
                <w:sz w:val="24"/>
                <w:szCs w:val="24"/>
              </w:rPr>
              <w:t>meetings with</w:t>
            </w:r>
            <w:r w:rsidRPr="00320783">
              <w:rPr>
                <w:spacing w:val="-3"/>
                <w:sz w:val="24"/>
                <w:szCs w:val="24"/>
              </w:rPr>
              <w:t xml:space="preserve"> </w:t>
            </w:r>
            <w:r w:rsidRPr="00320783">
              <w:rPr>
                <w:sz w:val="24"/>
                <w:szCs w:val="24"/>
              </w:rPr>
              <w:t>the</w:t>
            </w:r>
            <w:r>
              <w:rPr>
                <w:sz w:val="24"/>
                <w:szCs w:val="24"/>
              </w:rPr>
              <w:t xml:space="preserve"> </w:t>
            </w:r>
            <w:r w:rsidRPr="00320783">
              <w:rPr>
                <w:sz w:val="24"/>
                <w:szCs w:val="24"/>
              </w:rPr>
              <w:t>assigned program team to discuss project progress.</w:t>
            </w:r>
          </w:p>
        </w:tc>
        <w:tc>
          <w:tcPr>
            <w:tcW w:w="1890" w:type="dxa"/>
          </w:tcPr>
          <w:p w14:paraId="5804E856" w14:textId="77777777" w:rsidR="00331172" w:rsidRPr="00320783" w:rsidRDefault="00331172" w:rsidP="00331172">
            <w:pPr>
              <w:pStyle w:val="TableParagraph"/>
              <w:rPr>
                <w:sz w:val="24"/>
                <w:szCs w:val="24"/>
              </w:rPr>
            </w:pPr>
          </w:p>
        </w:tc>
        <w:tc>
          <w:tcPr>
            <w:tcW w:w="1530" w:type="dxa"/>
          </w:tcPr>
          <w:p w14:paraId="4F520994" w14:textId="77777777" w:rsidR="00331172" w:rsidRPr="00320783" w:rsidRDefault="00331172" w:rsidP="008C7FBE">
            <w:pPr>
              <w:pStyle w:val="TableParagraph"/>
              <w:ind w:left="174"/>
              <w:jc w:val="both"/>
              <w:rPr>
                <w:sz w:val="24"/>
                <w:szCs w:val="24"/>
              </w:rPr>
            </w:pPr>
          </w:p>
        </w:tc>
        <w:tc>
          <w:tcPr>
            <w:tcW w:w="2610" w:type="dxa"/>
            <w:gridSpan w:val="3"/>
          </w:tcPr>
          <w:p w14:paraId="1946408B" w14:textId="77777777" w:rsidR="00331172" w:rsidRPr="00320783" w:rsidRDefault="00331172" w:rsidP="008C7FBE">
            <w:pPr>
              <w:pStyle w:val="TableParagraph"/>
              <w:spacing w:line="252" w:lineRule="exact"/>
              <w:ind w:left="184" w:right="158"/>
              <w:rPr>
                <w:sz w:val="24"/>
                <w:szCs w:val="24"/>
              </w:rPr>
            </w:pPr>
            <w:r w:rsidRPr="00320783">
              <w:rPr>
                <w:sz w:val="24"/>
                <w:szCs w:val="24"/>
              </w:rPr>
              <w:t>Regularly</w:t>
            </w:r>
            <w:r w:rsidRPr="00320783">
              <w:rPr>
                <w:spacing w:val="-6"/>
                <w:sz w:val="24"/>
                <w:szCs w:val="24"/>
              </w:rPr>
              <w:t xml:space="preserve"> </w:t>
            </w:r>
            <w:r w:rsidRPr="00320783">
              <w:rPr>
                <w:sz w:val="24"/>
                <w:szCs w:val="24"/>
              </w:rPr>
              <w:t>scheduled</w:t>
            </w:r>
            <w:r w:rsidRPr="00320783">
              <w:rPr>
                <w:spacing w:val="-4"/>
                <w:sz w:val="24"/>
                <w:szCs w:val="24"/>
              </w:rPr>
              <w:t xml:space="preserve"> </w:t>
            </w:r>
            <w:r w:rsidRPr="00320783">
              <w:rPr>
                <w:sz w:val="24"/>
                <w:szCs w:val="24"/>
              </w:rPr>
              <w:t>meetings,</w:t>
            </w:r>
            <w:r w:rsidRPr="00320783">
              <w:rPr>
                <w:spacing w:val="-52"/>
                <w:sz w:val="24"/>
                <w:szCs w:val="24"/>
              </w:rPr>
              <w:t xml:space="preserve"> </w:t>
            </w:r>
            <w:r w:rsidRPr="00320783">
              <w:rPr>
                <w:sz w:val="24"/>
                <w:szCs w:val="24"/>
              </w:rPr>
              <w:t>agendas,</w:t>
            </w:r>
            <w:r w:rsidRPr="00320783">
              <w:rPr>
                <w:spacing w:val="-1"/>
                <w:sz w:val="24"/>
                <w:szCs w:val="24"/>
              </w:rPr>
              <w:t xml:space="preserve"> </w:t>
            </w:r>
            <w:r w:rsidRPr="00320783">
              <w:rPr>
                <w:sz w:val="24"/>
                <w:szCs w:val="24"/>
              </w:rPr>
              <w:t>and notes</w:t>
            </w:r>
          </w:p>
        </w:tc>
        <w:tc>
          <w:tcPr>
            <w:tcW w:w="2797" w:type="dxa"/>
          </w:tcPr>
          <w:p w14:paraId="3726DCCE" w14:textId="77777777" w:rsidR="00331172" w:rsidRPr="00320783" w:rsidRDefault="00331172" w:rsidP="00331172">
            <w:pPr>
              <w:pStyle w:val="TableParagraph"/>
              <w:rPr>
                <w:sz w:val="24"/>
                <w:szCs w:val="24"/>
              </w:rPr>
            </w:pPr>
          </w:p>
        </w:tc>
      </w:tr>
      <w:tr w:rsidR="00331172" w:rsidRPr="00320783" w14:paraId="7DEE00E4" w14:textId="77777777" w:rsidTr="008C7FBE">
        <w:trPr>
          <w:trHeight w:val="500"/>
        </w:trPr>
        <w:tc>
          <w:tcPr>
            <w:tcW w:w="4470" w:type="dxa"/>
            <w:tcBorders>
              <w:top w:val="single" w:sz="4" w:space="0" w:color="000000"/>
              <w:left w:val="single" w:sz="4" w:space="0" w:color="000000"/>
              <w:bottom w:val="single" w:sz="4" w:space="0" w:color="000000"/>
              <w:right w:val="single" w:sz="4" w:space="0" w:color="000000"/>
            </w:tcBorders>
          </w:tcPr>
          <w:p w14:paraId="5C5978F4" w14:textId="1A951150" w:rsidR="00331172" w:rsidRPr="00320783" w:rsidRDefault="00331172" w:rsidP="00331172">
            <w:pPr>
              <w:pStyle w:val="TableParagraph"/>
              <w:spacing w:line="252" w:lineRule="exact"/>
              <w:ind w:left="115" w:right="399"/>
              <w:rPr>
                <w:sz w:val="24"/>
                <w:szCs w:val="24"/>
              </w:rPr>
            </w:pPr>
            <w:r w:rsidRPr="00320783">
              <w:rPr>
                <w:sz w:val="24"/>
                <w:szCs w:val="24"/>
              </w:rPr>
              <w:t xml:space="preserve">Activity </w:t>
            </w:r>
            <w:r w:rsidR="00202E13">
              <w:rPr>
                <w:sz w:val="24"/>
                <w:szCs w:val="24"/>
              </w:rPr>
              <w:t>4</w:t>
            </w:r>
            <w:r w:rsidRPr="00320783">
              <w:rPr>
                <w:sz w:val="24"/>
                <w:szCs w:val="24"/>
              </w:rPr>
              <w:t xml:space="preserve">.2: </w:t>
            </w:r>
            <w:r w:rsidR="00202E13">
              <w:rPr>
                <w:sz w:val="24"/>
                <w:szCs w:val="24"/>
              </w:rPr>
              <w:t>W</w:t>
            </w:r>
            <w:r w:rsidRPr="00320783">
              <w:rPr>
                <w:sz w:val="24"/>
                <w:szCs w:val="24"/>
              </w:rPr>
              <w:t>ork collaboratively with NIHB and the CDC to develop materials relating to eCR implementation</w:t>
            </w:r>
            <w:r>
              <w:rPr>
                <w:sz w:val="24"/>
                <w:szCs w:val="24"/>
              </w:rPr>
              <w:t xml:space="preserve"> </w:t>
            </w:r>
            <w:r w:rsidRPr="00320783">
              <w:rPr>
                <w:sz w:val="24"/>
                <w:szCs w:val="24"/>
              </w:rPr>
              <w:t>at a Tribal public health authority.</w:t>
            </w:r>
          </w:p>
        </w:tc>
        <w:tc>
          <w:tcPr>
            <w:tcW w:w="1890" w:type="dxa"/>
            <w:tcBorders>
              <w:top w:val="single" w:sz="4" w:space="0" w:color="000000"/>
              <w:left w:val="single" w:sz="4" w:space="0" w:color="000000"/>
              <w:bottom w:val="single" w:sz="4" w:space="0" w:color="000000"/>
              <w:right w:val="single" w:sz="4" w:space="0" w:color="000000"/>
            </w:tcBorders>
          </w:tcPr>
          <w:p w14:paraId="6F8219DB" w14:textId="77777777" w:rsidR="00331172" w:rsidRPr="00320783" w:rsidRDefault="00331172" w:rsidP="00331172">
            <w:pPr>
              <w:pStyle w:val="TableParagraph"/>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D26D201" w14:textId="77777777" w:rsidR="00331172" w:rsidRPr="00320783" w:rsidRDefault="00331172" w:rsidP="00331172">
            <w:pPr>
              <w:pStyle w:val="TableParagraph"/>
              <w:rPr>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14:paraId="05535C7D" w14:textId="77777777" w:rsidR="00331172" w:rsidRPr="00320783" w:rsidRDefault="00331172" w:rsidP="00331172">
            <w:pPr>
              <w:pStyle w:val="TableParagraph"/>
              <w:spacing w:line="252" w:lineRule="exact"/>
              <w:ind w:left="701" w:right="158" w:hanging="526"/>
              <w:rPr>
                <w:sz w:val="24"/>
                <w:szCs w:val="24"/>
              </w:rPr>
            </w:pPr>
            <w:r w:rsidRPr="00320783">
              <w:rPr>
                <w:sz w:val="24"/>
                <w:szCs w:val="24"/>
              </w:rPr>
              <w:t>Materials developed</w:t>
            </w:r>
          </w:p>
        </w:tc>
        <w:tc>
          <w:tcPr>
            <w:tcW w:w="2797" w:type="dxa"/>
            <w:tcBorders>
              <w:top w:val="single" w:sz="4" w:space="0" w:color="000000"/>
              <w:left w:val="single" w:sz="4" w:space="0" w:color="000000"/>
              <w:bottom w:val="single" w:sz="4" w:space="0" w:color="000000"/>
              <w:right w:val="single" w:sz="4" w:space="0" w:color="000000"/>
            </w:tcBorders>
          </w:tcPr>
          <w:p w14:paraId="6A0FDF14" w14:textId="77777777" w:rsidR="00331172" w:rsidRPr="00320783" w:rsidRDefault="00331172" w:rsidP="00331172">
            <w:pPr>
              <w:pStyle w:val="TableParagraph"/>
              <w:rPr>
                <w:sz w:val="24"/>
                <w:szCs w:val="24"/>
              </w:rPr>
            </w:pPr>
          </w:p>
        </w:tc>
      </w:tr>
      <w:tr w:rsidR="00331172" w:rsidRPr="00320783" w14:paraId="35567CD9" w14:textId="77777777" w:rsidTr="008C7FBE">
        <w:trPr>
          <w:trHeight w:val="500"/>
        </w:trPr>
        <w:tc>
          <w:tcPr>
            <w:tcW w:w="4470" w:type="dxa"/>
            <w:tcBorders>
              <w:top w:val="single" w:sz="4" w:space="0" w:color="000000"/>
              <w:left w:val="single" w:sz="4" w:space="0" w:color="000000"/>
              <w:bottom w:val="single" w:sz="4" w:space="0" w:color="000000"/>
              <w:right w:val="single" w:sz="4" w:space="0" w:color="000000"/>
            </w:tcBorders>
          </w:tcPr>
          <w:p w14:paraId="11486577" w14:textId="6118CFFF" w:rsidR="00331172" w:rsidRPr="00320783" w:rsidRDefault="00331172" w:rsidP="00202E13">
            <w:pPr>
              <w:pStyle w:val="TableParagraph"/>
              <w:spacing w:line="252" w:lineRule="exact"/>
              <w:ind w:left="115" w:right="399"/>
              <w:rPr>
                <w:sz w:val="24"/>
                <w:szCs w:val="24"/>
              </w:rPr>
            </w:pPr>
            <w:r w:rsidRPr="00320783">
              <w:rPr>
                <w:sz w:val="24"/>
                <w:szCs w:val="24"/>
              </w:rPr>
              <w:t xml:space="preserve">Activity </w:t>
            </w:r>
            <w:r w:rsidR="00202E13">
              <w:rPr>
                <w:sz w:val="24"/>
                <w:szCs w:val="24"/>
              </w:rPr>
              <w:t>4</w:t>
            </w:r>
            <w:r w:rsidRPr="00320783">
              <w:rPr>
                <w:sz w:val="24"/>
                <w:szCs w:val="24"/>
              </w:rPr>
              <w:t xml:space="preserve">.3: </w:t>
            </w:r>
            <w:r w:rsidR="00202E13">
              <w:rPr>
                <w:sz w:val="24"/>
                <w:szCs w:val="24"/>
              </w:rPr>
              <w:t>S</w:t>
            </w:r>
            <w:r w:rsidRPr="00320783">
              <w:rPr>
                <w:sz w:val="24"/>
                <w:szCs w:val="24"/>
              </w:rPr>
              <w:t>ubmit a report to NIHB documenting progress and deliverables a</w:t>
            </w:r>
            <w:r w:rsidR="00202E13">
              <w:rPr>
                <w:sz w:val="24"/>
                <w:szCs w:val="24"/>
              </w:rPr>
              <w:t xml:space="preserve">t </w:t>
            </w:r>
            <w:r w:rsidRPr="00320783">
              <w:rPr>
                <w:sz w:val="24"/>
                <w:szCs w:val="24"/>
              </w:rPr>
              <w:t>the end of the project period.</w:t>
            </w:r>
          </w:p>
        </w:tc>
        <w:tc>
          <w:tcPr>
            <w:tcW w:w="1890" w:type="dxa"/>
            <w:tcBorders>
              <w:top w:val="single" w:sz="4" w:space="0" w:color="000000"/>
              <w:left w:val="single" w:sz="4" w:space="0" w:color="000000"/>
              <w:bottom w:val="single" w:sz="4" w:space="0" w:color="000000"/>
              <w:right w:val="single" w:sz="4" w:space="0" w:color="000000"/>
            </w:tcBorders>
          </w:tcPr>
          <w:p w14:paraId="2169538F" w14:textId="77777777" w:rsidR="00331172" w:rsidRPr="00320783" w:rsidRDefault="00331172" w:rsidP="00331172">
            <w:pPr>
              <w:pStyle w:val="TableParagraph"/>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0B759CF" w14:textId="77777777" w:rsidR="00331172" w:rsidRPr="00320783" w:rsidRDefault="00331172" w:rsidP="00331172">
            <w:pPr>
              <w:pStyle w:val="TableParagraph"/>
              <w:rPr>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4FD3143" w14:textId="77777777" w:rsidR="00331172" w:rsidRPr="00320783" w:rsidRDefault="00331172" w:rsidP="00331172">
            <w:pPr>
              <w:pStyle w:val="TableParagraph"/>
              <w:spacing w:line="252" w:lineRule="exact"/>
              <w:ind w:left="701" w:right="158" w:hanging="526"/>
              <w:rPr>
                <w:sz w:val="24"/>
                <w:szCs w:val="24"/>
              </w:rPr>
            </w:pPr>
            <w:r w:rsidRPr="00320783">
              <w:rPr>
                <w:sz w:val="24"/>
                <w:szCs w:val="24"/>
              </w:rPr>
              <w:t>One (1) report</w:t>
            </w:r>
          </w:p>
        </w:tc>
        <w:tc>
          <w:tcPr>
            <w:tcW w:w="2797" w:type="dxa"/>
            <w:tcBorders>
              <w:top w:val="single" w:sz="4" w:space="0" w:color="000000"/>
              <w:left w:val="single" w:sz="4" w:space="0" w:color="000000"/>
              <w:bottom w:val="single" w:sz="4" w:space="0" w:color="000000"/>
              <w:right w:val="single" w:sz="4" w:space="0" w:color="000000"/>
            </w:tcBorders>
          </w:tcPr>
          <w:p w14:paraId="3057DA17" w14:textId="77777777" w:rsidR="00331172" w:rsidRPr="00320783" w:rsidRDefault="00331172" w:rsidP="00331172">
            <w:pPr>
              <w:pStyle w:val="TableParagraph"/>
              <w:rPr>
                <w:sz w:val="24"/>
                <w:szCs w:val="24"/>
              </w:rPr>
            </w:pPr>
          </w:p>
        </w:tc>
      </w:tr>
      <w:tr w:rsidR="00331172" w:rsidRPr="00320783" w14:paraId="45786D4C" w14:textId="77777777" w:rsidTr="008C7FBE">
        <w:trPr>
          <w:trHeight w:val="500"/>
        </w:trPr>
        <w:tc>
          <w:tcPr>
            <w:tcW w:w="4470" w:type="dxa"/>
            <w:tcBorders>
              <w:top w:val="single" w:sz="4" w:space="0" w:color="000000"/>
              <w:left w:val="single" w:sz="4" w:space="0" w:color="000000"/>
              <w:bottom w:val="single" w:sz="4" w:space="0" w:color="000000"/>
              <w:right w:val="single" w:sz="4" w:space="0" w:color="000000"/>
            </w:tcBorders>
          </w:tcPr>
          <w:p w14:paraId="72431A19" w14:textId="11775715" w:rsidR="00331172" w:rsidRPr="00320783" w:rsidRDefault="00331172" w:rsidP="00331172">
            <w:pPr>
              <w:pStyle w:val="TableParagraph"/>
              <w:spacing w:line="252" w:lineRule="exact"/>
              <w:ind w:left="115" w:right="399"/>
              <w:rPr>
                <w:sz w:val="24"/>
                <w:szCs w:val="24"/>
              </w:rPr>
            </w:pPr>
            <w:r w:rsidRPr="00320783">
              <w:rPr>
                <w:sz w:val="24"/>
                <w:szCs w:val="24"/>
              </w:rPr>
              <w:t xml:space="preserve">Activity </w:t>
            </w:r>
            <w:r w:rsidR="00202E13">
              <w:rPr>
                <w:sz w:val="24"/>
                <w:szCs w:val="24"/>
              </w:rPr>
              <w:t>4</w:t>
            </w:r>
            <w:r w:rsidRPr="00320783">
              <w:rPr>
                <w:sz w:val="24"/>
                <w:szCs w:val="24"/>
              </w:rPr>
              <w:t xml:space="preserve">.4: </w:t>
            </w:r>
            <w:r w:rsidR="00202E13">
              <w:rPr>
                <w:sz w:val="24"/>
                <w:szCs w:val="24"/>
              </w:rPr>
              <w:t>H</w:t>
            </w:r>
            <w:r w:rsidRPr="00320783">
              <w:rPr>
                <w:sz w:val="24"/>
                <w:szCs w:val="24"/>
              </w:rPr>
              <w:t>old internal</w:t>
            </w:r>
            <w:r>
              <w:rPr>
                <w:sz w:val="24"/>
                <w:szCs w:val="24"/>
              </w:rPr>
              <w:t xml:space="preserve"> </w:t>
            </w:r>
            <w:r w:rsidRPr="00320783">
              <w:rPr>
                <w:sz w:val="24"/>
                <w:szCs w:val="24"/>
              </w:rPr>
              <w:t>project meetings to monitor workplan implementation, barriers and lessons learned.</w:t>
            </w:r>
          </w:p>
        </w:tc>
        <w:tc>
          <w:tcPr>
            <w:tcW w:w="1890" w:type="dxa"/>
            <w:tcBorders>
              <w:top w:val="single" w:sz="4" w:space="0" w:color="000000"/>
              <w:left w:val="single" w:sz="4" w:space="0" w:color="000000"/>
              <w:bottom w:val="single" w:sz="4" w:space="0" w:color="000000"/>
              <w:right w:val="single" w:sz="4" w:space="0" w:color="000000"/>
            </w:tcBorders>
          </w:tcPr>
          <w:p w14:paraId="134D1EEE" w14:textId="77777777" w:rsidR="00331172" w:rsidRPr="00320783" w:rsidRDefault="00331172" w:rsidP="00331172">
            <w:pPr>
              <w:pStyle w:val="TableParagraph"/>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10A84F07" w14:textId="77777777" w:rsidR="00331172" w:rsidRPr="00320783" w:rsidRDefault="00331172" w:rsidP="00331172">
            <w:pPr>
              <w:pStyle w:val="TableParagraph"/>
              <w:rPr>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14:paraId="23EC8CB9" w14:textId="77777777" w:rsidR="00331172" w:rsidRPr="00320783" w:rsidRDefault="00331172" w:rsidP="008C7FBE">
            <w:pPr>
              <w:pStyle w:val="TableParagraph"/>
              <w:spacing w:line="252" w:lineRule="exact"/>
              <w:ind w:left="184" w:right="158" w:hanging="9"/>
              <w:rPr>
                <w:sz w:val="24"/>
                <w:szCs w:val="24"/>
              </w:rPr>
            </w:pPr>
            <w:r w:rsidRPr="00320783">
              <w:rPr>
                <w:sz w:val="24"/>
                <w:szCs w:val="24"/>
              </w:rPr>
              <w:t>Internal meetings held, agendas, and notes</w:t>
            </w:r>
          </w:p>
        </w:tc>
        <w:tc>
          <w:tcPr>
            <w:tcW w:w="2797" w:type="dxa"/>
            <w:tcBorders>
              <w:top w:val="single" w:sz="4" w:space="0" w:color="000000"/>
              <w:left w:val="single" w:sz="4" w:space="0" w:color="000000"/>
              <w:bottom w:val="single" w:sz="4" w:space="0" w:color="000000"/>
              <w:right w:val="single" w:sz="4" w:space="0" w:color="000000"/>
            </w:tcBorders>
          </w:tcPr>
          <w:p w14:paraId="44DF4C21" w14:textId="77777777" w:rsidR="00331172" w:rsidRPr="00320783" w:rsidRDefault="00331172" w:rsidP="00331172">
            <w:pPr>
              <w:pStyle w:val="TableParagraph"/>
              <w:rPr>
                <w:sz w:val="24"/>
                <w:szCs w:val="24"/>
              </w:rPr>
            </w:pPr>
          </w:p>
        </w:tc>
      </w:tr>
      <w:tr w:rsidR="00331172" w:rsidRPr="00320783" w14:paraId="5638E026" w14:textId="77777777" w:rsidTr="008C7FBE">
        <w:trPr>
          <w:trHeight w:val="1133"/>
        </w:trPr>
        <w:tc>
          <w:tcPr>
            <w:tcW w:w="4470" w:type="dxa"/>
            <w:tcBorders>
              <w:top w:val="single" w:sz="4" w:space="0" w:color="000000"/>
              <w:left w:val="single" w:sz="4" w:space="0" w:color="000000"/>
              <w:bottom w:val="single" w:sz="4" w:space="0" w:color="000000"/>
              <w:right w:val="single" w:sz="4" w:space="0" w:color="000000"/>
            </w:tcBorders>
          </w:tcPr>
          <w:p w14:paraId="09F59F14" w14:textId="5539918C" w:rsidR="00331172" w:rsidRPr="00320783" w:rsidRDefault="00331172" w:rsidP="00331172">
            <w:pPr>
              <w:pStyle w:val="TableParagraph"/>
              <w:spacing w:line="252" w:lineRule="exact"/>
              <w:ind w:left="115" w:right="399"/>
              <w:rPr>
                <w:sz w:val="24"/>
                <w:szCs w:val="24"/>
              </w:rPr>
            </w:pPr>
            <w:r>
              <w:rPr>
                <w:sz w:val="24"/>
                <w:szCs w:val="24"/>
              </w:rPr>
              <w:t xml:space="preserve">Activity </w:t>
            </w:r>
            <w:r w:rsidR="00202E13">
              <w:rPr>
                <w:sz w:val="24"/>
                <w:szCs w:val="24"/>
              </w:rPr>
              <w:t>4</w:t>
            </w:r>
            <w:r>
              <w:rPr>
                <w:sz w:val="24"/>
                <w:szCs w:val="24"/>
              </w:rPr>
              <w:t>.</w:t>
            </w:r>
            <w:r w:rsidR="00202E13">
              <w:rPr>
                <w:sz w:val="24"/>
                <w:szCs w:val="24"/>
              </w:rPr>
              <w:t>5</w:t>
            </w:r>
            <w:r>
              <w:rPr>
                <w:sz w:val="24"/>
                <w:szCs w:val="24"/>
              </w:rPr>
              <w:t xml:space="preserve"> </w:t>
            </w:r>
            <w:r w:rsidR="00202E13">
              <w:rPr>
                <w:sz w:val="24"/>
                <w:szCs w:val="24"/>
              </w:rPr>
              <w:t>C</w:t>
            </w:r>
            <w:r>
              <w:rPr>
                <w:sz w:val="24"/>
                <w:szCs w:val="24"/>
              </w:rPr>
              <w:t>ollaborate with in-jurisdiction healthcare organizations to educate about sending electronic initial case repots</w:t>
            </w:r>
            <w:r w:rsidR="00202E13">
              <w:rPr>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2EE46795" w14:textId="77777777" w:rsidR="00331172" w:rsidRPr="00320783" w:rsidRDefault="00331172" w:rsidP="00331172">
            <w:pPr>
              <w:pStyle w:val="TableParagraph"/>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B668424" w14:textId="77777777" w:rsidR="00331172" w:rsidRPr="00320783" w:rsidRDefault="00331172" w:rsidP="00331172">
            <w:pPr>
              <w:pStyle w:val="TableParagraph"/>
              <w:rPr>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6E817B7" w14:textId="52FABBE7" w:rsidR="00331172" w:rsidRPr="00320783" w:rsidRDefault="003678A0" w:rsidP="00331172">
            <w:pPr>
              <w:pStyle w:val="TableParagraph"/>
              <w:spacing w:line="252" w:lineRule="exact"/>
              <w:ind w:left="701" w:right="158" w:hanging="526"/>
              <w:rPr>
                <w:sz w:val="24"/>
                <w:szCs w:val="24"/>
              </w:rPr>
            </w:pPr>
            <w:r>
              <w:rPr>
                <w:sz w:val="24"/>
                <w:szCs w:val="24"/>
              </w:rPr>
              <w:t>Collaboration</w:t>
            </w:r>
            <w:r w:rsidR="00634BF5">
              <w:rPr>
                <w:sz w:val="24"/>
                <w:szCs w:val="24"/>
              </w:rPr>
              <w:t xml:space="preserve"> notes</w:t>
            </w:r>
          </w:p>
        </w:tc>
        <w:tc>
          <w:tcPr>
            <w:tcW w:w="2797" w:type="dxa"/>
            <w:tcBorders>
              <w:top w:val="single" w:sz="4" w:space="0" w:color="000000"/>
              <w:left w:val="single" w:sz="4" w:space="0" w:color="000000"/>
              <w:bottom w:val="single" w:sz="4" w:space="0" w:color="000000"/>
              <w:right w:val="single" w:sz="4" w:space="0" w:color="000000"/>
            </w:tcBorders>
          </w:tcPr>
          <w:p w14:paraId="40E2C1FD" w14:textId="77777777" w:rsidR="00331172" w:rsidRPr="00320783" w:rsidRDefault="00331172" w:rsidP="00331172">
            <w:pPr>
              <w:pStyle w:val="TableParagraph"/>
              <w:rPr>
                <w:sz w:val="24"/>
                <w:szCs w:val="24"/>
              </w:rPr>
            </w:pPr>
          </w:p>
        </w:tc>
      </w:tr>
    </w:tbl>
    <w:p w14:paraId="77C5DB0A" w14:textId="77777777" w:rsidR="00B27F01" w:rsidRPr="00B27F01" w:rsidRDefault="00B27F01" w:rsidP="00B1719C"/>
    <w:sectPr w:rsidR="00B27F01" w:rsidRPr="00B27F01" w:rsidSect="00B1719C">
      <w:footerReference w:type="default" r:id="rId21"/>
      <w:footerReference w:type="first" r:id="rId22"/>
      <w:pgSz w:w="15840" w:h="12240" w:orient="landscape" w:code="1"/>
      <w:pgMar w:top="1260" w:right="1080" w:bottom="117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E1D" w14:textId="77777777" w:rsidR="00F44B4E" w:rsidRDefault="00F44B4E">
      <w:r>
        <w:separator/>
      </w:r>
    </w:p>
  </w:endnote>
  <w:endnote w:type="continuationSeparator" w:id="0">
    <w:p w14:paraId="2A246839" w14:textId="77777777" w:rsidR="00F44B4E" w:rsidRDefault="00F44B4E">
      <w:r>
        <w:continuationSeparator/>
      </w:r>
    </w:p>
  </w:endnote>
  <w:endnote w:type="continuationNotice" w:id="1">
    <w:p w14:paraId="2DFA4A16" w14:textId="77777777" w:rsidR="00F44B4E" w:rsidRDefault="00F4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5E5" w14:textId="77777777" w:rsidR="0076591C" w:rsidRDefault="00765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0F86" w14:textId="77777777" w:rsidR="0076591C" w:rsidRDefault="00765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CB4A" w14:textId="77777777" w:rsidR="0076591C" w:rsidRDefault="00765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77175"/>
      <w:docPartObj>
        <w:docPartGallery w:val="Page Numbers (Bottom of Page)"/>
        <w:docPartUnique/>
      </w:docPartObj>
    </w:sdtPr>
    <w:sdtEndPr>
      <w:rPr>
        <w:noProof/>
      </w:rPr>
    </w:sdtEndPr>
    <w:sdtContent>
      <w:p w14:paraId="42FBB0E5" w14:textId="2806DA69" w:rsidR="00A820CB" w:rsidRDefault="00A820CB">
        <w:pPr>
          <w:pStyle w:val="Footer"/>
          <w:jc w:val="center"/>
        </w:pPr>
        <w:r>
          <w:fldChar w:fldCharType="begin"/>
        </w:r>
        <w:r>
          <w:instrText xml:space="preserve"> PAGE   \* MERGEFORMAT </w:instrText>
        </w:r>
        <w:r>
          <w:fldChar w:fldCharType="separate"/>
        </w:r>
        <w:r w:rsidR="00BD5F49">
          <w:rPr>
            <w:noProof/>
          </w:rPr>
          <w:t>4</w:t>
        </w:r>
        <w:r>
          <w:rPr>
            <w:noProof/>
          </w:rPr>
          <w:fldChar w:fldCharType="end"/>
        </w:r>
      </w:p>
    </w:sdtContent>
  </w:sdt>
  <w:p w14:paraId="4CBE1E40" w14:textId="77777777" w:rsidR="00A820CB" w:rsidRDefault="00A820CB" w:rsidP="00A97289">
    <w:pPr>
      <w:pStyle w:val="Footer"/>
      <w:jc w:val="center"/>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774" w14:textId="77777777" w:rsidR="00A820CB" w:rsidRDefault="00A820CB">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65F2" w14:textId="77777777" w:rsidR="00F44B4E" w:rsidRDefault="00F44B4E">
      <w:r>
        <w:separator/>
      </w:r>
    </w:p>
  </w:footnote>
  <w:footnote w:type="continuationSeparator" w:id="0">
    <w:p w14:paraId="216B2D31" w14:textId="77777777" w:rsidR="00F44B4E" w:rsidRDefault="00F44B4E">
      <w:r>
        <w:continuationSeparator/>
      </w:r>
    </w:p>
  </w:footnote>
  <w:footnote w:type="continuationNotice" w:id="1">
    <w:p w14:paraId="5E51E794" w14:textId="77777777" w:rsidR="00F44B4E" w:rsidRDefault="00F44B4E"/>
  </w:footnote>
  <w:footnote w:id="2">
    <w:p w14:paraId="6750E9E3" w14:textId="67F9D17E" w:rsidR="00315DE7" w:rsidRPr="00315DE7" w:rsidRDefault="00315DE7">
      <w:pPr>
        <w:pStyle w:val="FootnoteText"/>
        <w:rPr>
          <w:sz w:val="22"/>
          <w:szCs w:val="22"/>
        </w:rPr>
      </w:pPr>
      <w:r>
        <w:rPr>
          <w:rStyle w:val="FootnoteReference"/>
        </w:rPr>
        <w:footnoteRef/>
      </w:r>
      <w:r>
        <w:t xml:space="preserve"> </w:t>
      </w:r>
      <w:r w:rsidRPr="00315DE7">
        <w:rPr>
          <w:sz w:val="22"/>
          <w:szCs w:val="22"/>
        </w:rPr>
        <w:t>Note that an earlier version of this Request for Proposals cited $250,000 as the award amount</w:t>
      </w:r>
      <w:r>
        <w:rPr>
          <w:sz w:val="22"/>
          <w:szCs w:val="22"/>
        </w:rPr>
        <w:t>, which was incorrect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FDDB" w14:textId="77777777" w:rsidR="0076591C" w:rsidRDefault="0076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4F3A" w14:textId="6B6C8D39" w:rsidR="00E40399" w:rsidRDefault="00E40399">
    <w:pPr>
      <w:pStyle w:val="Header"/>
    </w:pPr>
  </w:p>
  <w:p w14:paraId="3E72A44A" w14:textId="77777777" w:rsidR="00E40399" w:rsidRDefault="00E4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9E8" w14:textId="77777777" w:rsidR="0076591C" w:rsidRDefault="00765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C5804"/>
    <w:multiLevelType w:val="hybridMultilevel"/>
    <w:tmpl w:val="D69A8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E82625"/>
    <w:multiLevelType w:val="multilevel"/>
    <w:tmpl w:val="1FA0C910"/>
    <w:numStyleLink w:val="Style1"/>
  </w:abstractNum>
  <w:abstractNum w:abstractNumId="4"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31B4"/>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A18"/>
    <w:multiLevelType w:val="hybridMultilevel"/>
    <w:tmpl w:val="ED64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4F1F"/>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06F64"/>
    <w:multiLevelType w:val="hybridMultilevel"/>
    <w:tmpl w:val="4692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C524D2"/>
    <w:multiLevelType w:val="hybridMultilevel"/>
    <w:tmpl w:val="771C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F3021"/>
    <w:multiLevelType w:val="hybridMultilevel"/>
    <w:tmpl w:val="1E00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35E72"/>
    <w:multiLevelType w:val="hybridMultilevel"/>
    <w:tmpl w:val="2570A8A6"/>
    <w:lvl w:ilvl="0" w:tplc="7634334A">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2E1225"/>
    <w:multiLevelType w:val="hybridMultilevel"/>
    <w:tmpl w:val="8CE4B3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2E2D2BBD"/>
    <w:multiLevelType w:val="multilevel"/>
    <w:tmpl w:val="6F9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B6091"/>
    <w:multiLevelType w:val="multilevel"/>
    <w:tmpl w:val="1FA0C910"/>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3E47627A"/>
    <w:multiLevelType w:val="hybridMultilevel"/>
    <w:tmpl w:val="2E908F2A"/>
    <w:lvl w:ilvl="0" w:tplc="7634334A">
      <w:start w:val="1"/>
      <w:numFmt w:val="decimal"/>
      <w:lvlText w:val="%1)"/>
      <w:lvlJc w:val="left"/>
      <w:pPr>
        <w:ind w:left="63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8148E"/>
    <w:multiLevelType w:val="hybridMultilevel"/>
    <w:tmpl w:val="9030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2302A"/>
    <w:multiLevelType w:val="multilevel"/>
    <w:tmpl w:val="E41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F1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0E71BF"/>
    <w:multiLevelType w:val="multilevel"/>
    <w:tmpl w:val="1FA0C910"/>
    <w:numStyleLink w:val="Style1"/>
  </w:abstractNum>
  <w:abstractNum w:abstractNumId="33"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55CA4"/>
    <w:multiLevelType w:val="hybridMultilevel"/>
    <w:tmpl w:val="90242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56F5F"/>
    <w:multiLevelType w:val="multilevel"/>
    <w:tmpl w:val="DD5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15BEC"/>
    <w:multiLevelType w:val="hybridMultilevel"/>
    <w:tmpl w:val="88AE1D82"/>
    <w:lvl w:ilvl="0" w:tplc="146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3"/>
  </w:num>
  <w:num w:numId="4">
    <w:abstractNumId w:val="44"/>
  </w:num>
  <w:num w:numId="5">
    <w:abstractNumId w:val="19"/>
  </w:num>
  <w:num w:numId="6">
    <w:abstractNumId w:val="24"/>
  </w:num>
  <w:num w:numId="7">
    <w:abstractNumId w:val="29"/>
  </w:num>
  <w:num w:numId="8">
    <w:abstractNumId w:val="39"/>
  </w:num>
  <w:num w:numId="9">
    <w:abstractNumId w:val="12"/>
  </w:num>
  <w:num w:numId="10">
    <w:abstractNumId w:val="23"/>
  </w:num>
  <w:num w:numId="11">
    <w:abstractNumId w:val="40"/>
  </w:num>
  <w:num w:numId="12">
    <w:abstractNumId w:val="31"/>
  </w:num>
  <w:num w:numId="13">
    <w:abstractNumId w:val="18"/>
  </w:num>
  <w:num w:numId="14">
    <w:abstractNumId w:val="33"/>
  </w:num>
  <w:num w:numId="15">
    <w:abstractNumId w:val="9"/>
  </w:num>
  <w:num w:numId="16">
    <w:abstractNumId w:val="36"/>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7"/>
  </w:num>
  <w:num w:numId="21">
    <w:abstractNumId w:val="30"/>
  </w:num>
  <w:num w:numId="22">
    <w:abstractNumId w:val="41"/>
  </w:num>
  <w:num w:numId="23">
    <w:abstractNumId w:val="21"/>
  </w:num>
  <w:num w:numId="24">
    <w:abstractNumId w:val="34"/>
  </w:num>
  <w:num w:numId="25">
    <w:abstractNumId w:val="37"/>
  </w:num>
  <w:num w:numId="26">
    <w:abstractNumId w:val="43"/>
  </w:num>
  <w:num w:numId="27">
    <w:abstractNumId w:val="4"/>
  </w:num>
  <w:num w:numId="28">
    <w:abstractNumId w:val="8"/>
  </w:num>
  <w:num w:numId="29">
    <w:abstractNumId w:val="17"/>
  </w:num>
  <w:num w:numId="30">
    <w:abstractNumId w:val="5"/>
  </w:num>
  <w:num w:numId="31">
    <w:abstractNumId w:val="7"/>
  </w:num>
  <w:num w:numId="32">
    <w:abstractNumId w:val="15"/>
  </w:num>
  <w:num w:numId="33">
    <w:abstractNumId w:val="10"/>
  </w:num>
  <w:num w:numId="34">
    <w:abstractNumId w:val="6"/>
  </w:num>
  <w:num w:numId="35">
    <w:abstractNumId w:val="2"/>
  </w:num>
  <w:num w:numId="36">
    <w:abstractNumId w:val="16"/>
  </w:num>
  <w:num w:numId="37">
    <w:abstractNumId w:val="14"/>
  </w:num>
  <w:num w:numId="38">
    <w:abstractNumId w:val="25"/>
  </w:num>
  <w:num w:numId="39">
    <w:abstractNumId w:val="3"/>
  </w:num>
  <w:num w:numId="40">
    <w:abstractNumId w:val="20"/>
  </w:num>
  <w:num w:numId="41">
    <w:abstractNumId w:val="32"/>
  </w:num>
  <w:num w:numId="42">
    <w:abstractNumId w:val="28"/>
  </w:num>
  <w:num w:numId="43">
    <w:abstractNumId w:val="38"/>
  </w:num>
  <w:num w:numId="44">
    <w:abstractNumId w:val="11"/>
  </w:num>
  <w:num w:numId="45">
    <w:abstractNumId w:val="45"/>
  </w:num>
  <w:num w:numId="46">
    <w:abstractNumId w:val="42"/>
  </w:num>
  <w:num w:numId="4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34"/>
    <w:rsid w:val="0000064F"/>
    <w:rsid w:val="0000222C"/>
    <w:rsid w:val="000024B9"/>
    <w:rsid w:val="00003896"/>
    <w:rsid w:val="00004BE1"/>
    <w:rsid w:val="0000534E"/>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224C"/>
    <w:rsid w:val="00043443"/>
    <w:rsid w:val="00045018"/>
    <w:rsid w:val="00045383"/>
    <w:rsid w:val="00045731"/>
    <w:rsid w:val="00045FB8"/>
    <w:rsid w:val="00046A52"/>
    <w:rsid w:val="000477DC"/>
    <w:rsid w:val="00047F1C"/>
    <w:rsid w:val="0005139F"/>
    <w:rsid w:val="00052524"/>
    <w:rsid w:val="00053972"/>
    <w:rsid w:val="00053EEF"/>
    <w:rsid w:val="00054454"/>
    <w:rsid w:val="00054BAA"/>
    <w:rsid w:val="000566E8"/>
    <w:rsid w:val="0005683C"/>
    <w:rsid w:val="00057350"/>
    <w:rsid w:val="00057853"/>
    <w:rsid w:val="00057B32"/>
    <w:rsid w:val="00057E99"/>
    <w:rsid w:val="000606D0"/>
    <w:rsid w:val="00062754"/>
    <w:rsid w:val="00063AC5"/>
    <w:rsid w:val="00064250"/>
    <w:rsid w:val="00064F47"/>
    <w:rsid w:val="00065920"/>
    <w:rsid w:val="000662ED"/>
    <w:rsid w:val="000666D5"/>
    <w:rsid w:val="00066CC5"/>
    <w:rsid w:val="00066D3C"/>
    <w:rsid w:val="000678E2"/>
    <w:rsid w:val="000704C4"/>
    <w:rsid w:val="000708DE"/>
    <w:rsid w:val="00070A66"/>
    <w:rsid w:val="000716C6"/>
    <w:rsid w:val="00071D39"/>
    <w:rsid w:val="00073DE6"/>
    <w:rsid w:val="000753B7"/>
    <w:rsid w:val="000760A1"/>
    <w:rsid w:val="0007719B"/>
    <w:rsid w:val="00077B9D"/>
    <w:rsid w:val="000805A0"/>
    <w:rsid w:val="00080900"/>
    <w:rsid w:val="000820CF"/>
    <w:rsid w:val="00082FBF"/>
    <w:rsid w:val="00083134"/>
    <w:rsid w:val="0008334C"/>
    <w:rsid w:val="000837D3"/>
    <w:rsid w:val="00083BA0"/>
    <w:rsid w:val="00084339"/>
    <w:rsid w:val="00084C42"/>
    <w:rsid w:val="0008755C"/>
    <w:rsid w:val="00087BB0"/>
    <w:rsid w:val="00090726"/>
    <w:rsid w:val="00090845"/>
    <w:rsid w:val="00090C75"/>
    <w:rsid w:val="00093366"/>
    <w:rsid w:val="00094241"/>
    <w:rsid w:val="000948F6"/>
    <w:rsid w:val="00094F4D"/>
    <w:rsid w:val="000956BD"/>
    <w:rsid w:val="00095876"/>
    <w:rsid w:val="00095DDA"/>
    <w:rsid w:val="00095EC7"/>
    <w:rsid w:val="000960F7"/>
    <w:rsid w:val="00096B67"/>
    <w:rsid w:val="00097194"/>
    <w:rsid w:val="000977FF"/>
    <w:rsid w:val="0009783C"/>
    <w:rsid w:val="000A160D"/>
    <w:rsid w:val="000A196C"/>
    <w:rsid w:val="000A2358"/>
    <w:rsid w:val="000A3C36"/>
    <w:rsid w:val="000A408D"/>
    <w:rsid w:val="000A4F88"/>
    <w:rsid w:val="000A52D8"/>
    <w:rsid w:val="000A56A0"/>
    <w:rsid w:val="000A5BE6"/>
    <w:rsid w:val="000A68B1"/>
    <w:rsid w:val="000B04B7"/>
    <w:rsid w:val="000B04B8"/>
    <w:rsid w:val="000B0F38"/>
    <w:rsid w:val="000B271C"/>
    <w:rsid w:val="000B3C6B"/>
    <w:rsid w:val="000B5F02"/>
    <w:rsid w:val="000B63A8"/>
    <w:rsid w:val="000B694B"/>
    <w:rsid w:val="000C1F04"/>
    <w:rsid w:val="000C2492"/>
    <w:rsid w:val="000C28E8"/>
    <w:rsid w:val="000C4A03"/>
    <w:rsid w:val="000D0456"/>
    <w:rsid w:val="000D0DFD"/>
    <w:rsid w:val="000D124C"/>
    <w:rsid w:val="000D1459"/>
    <w:rsid w:val="000D2431"/>
    <w:rsid w:val="000D3392"/>
    <w:rsid w:val="000D4232"/>
    <w:rsid w:val="000D45A2"/>
    <w:rsid w:val="000D4C70"/>
    <w:rsid w:val="000D56B6"/>
    <w:rsid w:val="000D585F"/>
    <w:rsid w:val="000D73E5"/>
    <w:rsid w:val="000D7C1F"/>
    <w:rsid w:val="000E0257"/>
    <w:rsid w:val="000E0DBC"/>
    <w:rsid w:val="000E0EBB"/>
    <w:rsid w:val="000E4BAD"/>
    <w:rsid w:val="000E53AE"/>
    <w:rsid w:val="000E5C3F"/>
    <w:rsid w:val="000E6236"/>
    <w:rsid w:val="000E73AF"/>
    <w:rsid w:val="000E78C6"/>
    <w:rsid w:val="000E7D22"/>
    <w:rsid w:val="000F1147"/>
    <w:rsid w:val="000F19B5"/>
    <w:rsid w:val="000F1C08"/>
    <w:rsid w:val="000F1FFC"/>
    <w:rsid w:val="000F281F"/>
    <w:rsid w:val="000F2843"/>
    <w:rsid w:val="000F316E"/>
    <w:rsid w:val="000F3556"/>
    <w:rsid w:val="000F37F5"/>
    <w:rsid w:val="000F3D9C"/>
    <w:rsid w:val="000F440E"/>
    <w:rsid w:val="000F54B9"/>
    <w:rsid w:val="000F5B84"/>
    <w:rsid w:val="000F5FE2"/>
    <w:rsid w:val="000F7846"/>
    <w:rsid w:val="00100D0C"/>
    <w:rsid w:val="00101161"/>
    <w:rsid w:val="00101319"/>
    <w:rsid w:val="00101768"/>
    <w:rsid w:val="00103701"/>
    <w:rsid w:val="00103A67"/>
    <w:rsid w:val="00103F2F"/>
    <w:rsid w:val="00105E2F"/>
    <w:rsid w:val="001064A5"/>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60C"/>
    <w:rsid w:val="00135B31"/>
    <w:rsid w:val="00136549"/>
    <w:rsid w:val="00136580"/>
    <w:rsid w:val="00137E7F"/>
    <w:rsid w:val="0014079D"/>
    <w:rsid w:val="001417AF"/>
    <w:rsid w:val="00141BB6"/>
    <w:rsid w:val="00141E55"/>
    <w:rsid w:val="0014205B"/>
    <w:rsid w:val="00143993"/>
    <w:rsid w:val="00143B9B"/>
    <w:rsid w:val="00143F07"/>
    <w:rsid w:val="00144911"/>
    <w:rsid w:val="0014508C"/>
    <w:rsid w:val="0014668F"/>
    <w:rsid w:val="001469DA"/>
    <w:rsid w:val="00146BB1"/>
    <w:rsid w:val="001471EC"/>
    <w:rsid w:val="001501F2"/>
    <w:rsid w:val="00150A1C"/>
    <w:rsid w:val="00151097"/>
    <w:rsid w:val="00151863"/>
    <w:rsid w:val="00153D77"/>
    <w:rsid w:val="00154B16"/>
    <w:rsid w:val="00154DDA"/>
    <w:rsid w:val="00155083"/>
    <w:rsid w:val="00155C9E"/>
    <w:rsid w:val="00155F35"/>
    <w:rsid w:val="00156ABE"/>
    <w:rsid w:val="00157260"/>
    <w:rsid w:val="001573B5"/>
    <w:rsid w:val="00157486"/>
    <w:rsid w:val="001633E2"/>
    <w:rsid w:val="00163C4F"/>
    <w:rsid w:val="00164CF9"/>
    <w:rsid w:val="00164D6C"/>
    <w:rsid w:val="0016553A"/>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2ED5"/>
    <w:rsid w:val="001A3BB7"/>
    <w:rsid w:val="001A3DB2"/>
    <w:rsid w:val="001A4868"/>
    <w:rsid w:val="001A5042"/>
    <w:rsid w:val="001A53F2"/>
    <w:rsid w:val="001A7967"/>
    <w:rsid w:val="001B0C9F"/>
    <w:rsid w:val="001B43D0"/>
    <w:rsid w:val="001B4515"/>
    <w:rsid w:val="001B679A"/>
    <w:rsid w:val="001B6DA6"/>
    <w:rsid w:val="001B752E"/>
    <w:rsid w:val="001B7F54"/>
    <w:rsid w:val="001C05CD"/>
    <w:rsid w:val="001C2FFC"/>
    <w:rsid w:val="001C3688"/>
    <w:rsid w:val="001C3AC2"/>
    <w:rsid w:val="001C40D8"/>
    <w:rsid w:val="001C57DD"/>
    <w:rsid w:val="001C6979"/>
    <w:rsid w:val="001C6BB4"/>
    <w:rsid w:val="001D2DE9"/>
    <w:rsid w:val="001D465D"/>
    <w:rsid w:val="001D4F3A"/>
    <w:rsid w:val="001D59EC"/>
    <w:rsid w:val="001D5F70"/>
    <w:rsid w:val="001D6607"/>
    <w:rsid w:val="001D6F8C"/>
    <w:rsid w:val="001D7F93"/>
    <w:rsid w:val="001E0614"/>
    <w:rsid w:val="001E0C48"/>
    <w:rsid w:val="001E2286"/>
    <w:rsid w:val="001E2682"/>
    <w:rsid w:val="001E2F61"/>
    <w:rsid w:val="001E51A0"/>
    <w:rsid w:val="001E594D"/>
    <w:rsid w:val="001E7031"/>
    <w:rsid w:val="001E770B"/>
    <w:rsid w:val="001F0821"/>
    <w:rsid w:val="001F2C39"/>
    <w:rsid w:val="001F4116"/>
    <w:rsid w:val="001F5DF1"/>
    <w:rsid w:val="00200338"/>
    <w:rsid w:val="00200B7B"/>
    <w:rsid w:val="00201463"/>
    <w:rsid w:val="00202116"/>
    <w:rsid w:val="00202CFB"/>
    <w:rsid w:val="00202E13"/>
    <w:rsid w:val="00205005"/>
    <w:rsid w:val="0020592A"/>
    <w:rsid w:val="00205D0D"/>
    <w:rsid w:val="00206294"/>
    <w:rsid w:val="00207237"/>
    <w:rsid w:val="00207596"/>
    <w:rsid w:val="00207A4D"/>
    <w:rsid w:val="002107E3"/>
    <w:rsid w:val="00211FBA"/>
    <w:rsid w:val="002129FD"/>
    <w:rsid w:val="00212E46"/>
    <w:rsid w:val="00213EF8"/>
    <w:rsid w:val="002140E7"/>
    <w:rsid w:val="002150AC"/>
    <w:rsid w:val="002153C2"/>
    <w:rsid w:val="00216CA7"/>
    <w:rsid w:val="00216F22"/>
    <w:rsid w:val="00220292"/>
    <w:rsid w:val="00220706"/>
    <w:rsid w:val="00221894"/>
    <w:rsid w:val="00223593"/>
    <w:rsid w:val="0022540F"/>
    <w:rsid w:val="0022726D"/>
    <w:rsid w:val="002308EF"/>
    <w:rsid w:val="00230C45"/>
    <w:rsid w:val="002313D5"/>
    <w:rsid w:val="00234083"/>
    <w:rsid w:val="00234851"/>
    <w:rsid w:val="00234BD8"/>
    <w:rsid w:val="00235262"/>
    <w:rsid w:val="00235456"/>
    <w:rsid w:val="00235661"/>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40E5"/>
    <w:rsid w:val="00255225"/>
    <w:rsid w:val="00256617"/>
    <w:rsid w:val="00256B34"/>
    <w:rsid w:val="00260A32"/>
    <w:rsid w:val="00260DC7"/>
    <w:rsid w:val="0026166F"/>
    <w:rsid w:val="00261C4A"/>
    <w:rsid w:val="00261F5A"/>
    <w:rsid w:val="00262901"/>
    <w:rsid w:val="0026439C"/>
    <w:rsid w:val="00264A40"/>
    <w:rsid w:val="00267420"/>
    <w:rsid w:val="002676F5"/>
    <w:rsid w:val="0027048C"/>
    <w:rsid w:val="002712C9"/>
    <w:rsid w:val="002744A5"/>
    <w:rsid w:val="00275A11"/>
    <w:rsid w:val="0027626D"/>
    <w:rsid w:val="002774E9"/>
    <w:rsid w:val="00280C73"/>
    <w:rsid w:val="0028152F"/>
    <w:rsid w:val="00282C5A"/>
    <w:rsid w:val="00282DCB"/>
    <w:rsid w:val="0028476C"/>
    <w:rsid w:val="002865E2"/>
    <w:rsid w:val="002900E8"/>
    <w:rsid w:val="002916B7"/>
    <w:rsid w:val="0029453A"/>
    <w:rsid w:val="00296F3F"/>
    <w:rsid w:val="0029757B"/>
    <w:rsid w:val="00297D04"/>
    <w:rsid w:val="002A0333"/>
    <w:rsid w:val="002A0809"/>
    <w:rsid w:val="002A2C2E"/>
    <w:rsid w:val="002A5B8E"/>
    <w:rsid w:val="002A7B4D"/>
    <w:rsid w:val="002B0727"/>
    <w:rsid w:val="002B1AE0"/>
    <w:rsid w:val="002B1F7D"/>
    <w:rsid w:val="002B3556"/>
    <w:rsid w:val="002B50D5"/>
    <w:rsid w:val="002B5849"/>
    <w:rsid w:val="002B6344"/>
    <w:rsid w:val="002C07DC"/>
    <w:rsid w:val="002C1D91"/>
    <w:rsid w:val="002C2072"/>
    <w:rsid w:val="002C2971"/>
    <w:rsid w:val="002C2B8A"/>
    <w:rsid w:val="002C2E70"/>
    <w:rsid w:val="002C3C57"/>
    <w:rsid w:val="002C5770"/>
    <w:rsid w:val="002C6194"/>
    <w:rsid w:val="002C61E9"/>
    <w:rsid w:val="002C65B2"/>
    <w:rsid w:val="002C7593"/>
    <w:rsid w:val="002D10E2"/>
    <w:rsid w:val="002D142D"/>
    <w:rsid w:val="002D14CB"/>
    <w:rsid w:val="002D3336"/>
    <w:rsid w:val="002D3757"/>
    <w:rsid w:val="002D4E37"/>
    <w:rsid w:val="002D4F6E"/>
    <w:rsid w:val="002D54A5"/>
    <w:rsid w:val="002D5E1B"/>
    <w:rsid w:val="002D66D2"/>
    <w:rsid w:val="002D67F8"/>
    <w:rsid w:val="002D7572"/>
    <w:rsid w:val="002E331E"/>
    <w:rsid w:val="002E422E"/>
    <w:rsid w:val="002E4714"/>
    <w:rsid w:val="002E6844"/>
    <w:rsid w:val="002E6B1C"/>
    <w:rsid w:val="002E74B3"/>
    <w:rsid w:val="002F028C"/>
    <w:rsid w:val="002F0EB4"/>
    <w:rsid w:val="002F18F7"/>
    <w:rsid w:val="002F2B6A"/>
    <w:rsid w:val="002F3CA6"/>
    <w:rsid w:val="002F477B"/>
    <w:rsid w:val="002F47D5"/>
    <w:rsid w:val="002F50FA"/>
    <w:rsid w:val="002F594B"/>
    <w:rsid w:val="002F5F23"/>
    <w:rsid w:val="002F66FA"/>
    <w:rsid w:val="002F7661"/>
    <w:rsid w:val="0030036F"/>
    <w:rsid w:val="003004B1"/>
    <w:rsid w:val="00301924"/>
    <w:rsid w:val="00307C81"/>
    <w:rsid w:val="003107CF"/>
    <w:rsid w:val="00312653"/>
    <w:rsid w:val="00314EF4"/>
    <w:rsid w:val="00315975"/>
    <w:rsid w:val="00315DE7"/>
    <w:rsid w:val="003161DA"/>
    <w:rsid w:val="00317DB9"/>
    <w:rsid w:val="00317F4A"/>
    <w:rsid w:val="003203D2"/>
    <w:rsid w:val="00320783"/>
    <w:rsid w:val="00321070"/>
    <w:rsid w:val="00321E11"/>
    <w:rsid w:val="00322738"/>
    <w:rsid w:val="00323CFF"/>
    <w:rsid w:val="00324CC4"/>
    <w:rsid w:val="00324E80"/>
    <w:rsid w:val="003253FB"/>
    <w:rsid w:val="003256EE"/>
    <w:rsid w:val="0032664D"/>
    <w:rsid w:val="00327D69"/>
    <w:rsid w:val="00330178"/>
    <w:rsid w:val="00331172"/>
    <w:rsid w:val="0033232B"/>
    <w:rsid w:val="00333FD3"/>
    <w:rsid w:val="003340AB"/>
    <w:rsid w:val="00334CB5"/>
    <w:rsid w:val="00336860"/>
    <w:rsid w:val="00341442"/>
    <w:rsid w:val="00341908"/>
    <w:rsid w:val="00347519"/>
    <w:rsid w:val="00347FC5"/>
    <w:rsid w:val="003508DA"/>
    <w:rsid w:val="003509E8"/>
    <w:rsid w:val="00351B91"/>
    <w:rsid w:val="00353102"/>
    <w:rsid w:val="00353AFB"/>
    <w:rsid w:val="00354167"/>
    <w:rsid w:val="00356A85"/>
    <w:rsid w:val="00360066"/>
    <w:rsid w:val="00360F54"/>
    <w:rsid w:val="00361E99"/>
    <w:rsid w:val="00363CC5"/>
    <w:rsid w:val="003643CD"/>
    <w:rsid w:val="003662E0"/>
    <w:rsid w:val="00366910"/>
    <w:rsid w:val="00366919"/>
    <w:rsid w:val="00366CCA"/>
    <w:rsid w:val="003678A0"/>
    <w:rsid w:val="00367CC5"/>
    <w:rsid w:val="003712EF"/>
    <w:rsid w:val="00371533"/>
    <w:rsid w:val="0037185A"/>
    <w:rsid w:val="00372ACF"/>
    <w:rsid w:val="00373EDB"/>
    <w:rsid w:val="0037493A"/>
    <w:rsid w:val="00374BBA"/>
    <w:rsid w:val="003779D7"/>
    <w:rsid w:val="00381392"/>
    <w:rsid w:val="003820A0"/>
    <w:rsid w:val="00382769"/>
    <w:rsid w:val="0038277A"/>
    <w:rsid w:val="00382D53"/>
    <w:rsid w:val="00383223"/>
    <w:rsid w:val="0038492C"/>
    <w:rsid w:val="00384D95"/>
    <w:rsid w:val="00386208"/>
    <w:rsid w:val="00386F02"/>
    <w:rsid w:val="00391B75"/>
    <w:rsid w:val="00392BB7"/>
    <w:rsid w:val="00392D46"/>
    <w:rsid w:val="003932E6"/>
    <w:rsid w:val="00393A09"/>
    <w:rsid w:val="003945F9"/>
    <w:rsid w:val="003948B3"/>
    <w:rsid w:val="003948E0"/>
    <w:rsid w:val="00395069"/>
    <w:rsid w:val="0039525C"/>
    <w:rsid w:val="00396551"/>
    <w:rsid w:val="00397414"/>
    <w:rsid w:val="00397733"/>
    <w:rsid w:val="0039778E"/>
    <w:rsid w:val="00397FEA"/>
    <w:rsid w:val="003A085D"/>
    <w:rsid w:val="003A10EE"/>
    <w:rsid w:val="003A149C"/>
    <w:rsid w:val="003A154B"/>
    <w:rsid w:val="003A265E"/>
    <w:rsid w:val="003A283D"/>
    <w:rsid w:val="003A3E40"/>
    <w:rsid w:val="003A47C7"/>
    <w:rsid w:val="003A50A7"/>
    <w:rsid w:val="003A6B12"/>
    <w:rsid w:val="003A71A8"/>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0F1C"/>
    <w:rsid w:val="003C24B4"/>
    <w:rsid w:val="003C2C28"/>
    <w:rsid w:val="003C3041"/>
    <w:rsid w:val="003C36B7"/>
    <w:rsid w:val="003C3F6D"/>
    <w:rsid w:val="003C7CA3"/>
    <w:rsid w:val="003D27CD"/>
    <w:rsid w:val="003D3199"/>
    <w:rsid w:val="003D3205"/>
    <w:rsid w:val="003D321A"/>
    <w:rsid w:val="003D42A8"/>
    <w:rsid w:val="003D45CE"/>
    <w:rsid w:val="003D5327"/>
    <w:rsid w:val="003D5A9E"/>
    <w:rsid w:val="003D678E"/>
    <w:rsid w:val="003D6A35"/>
    <w:rsid w:val="003D6BF3"/>
    <w:rsid w:val="003D735A"/>
    <w:rsid w:val="003E08C3"/>
    <w:rsid w:val="003E0AF4"/>
    <w:rsid w:val="003E1A92"/>
    <w:rsid w:val="003E7C69"/>
    <w:rsid w:val="003F0D76"/>
    <w:rsid w:val="003F2280"/>
    <w:rsid w:val="003F2723"/>
    <w:rsid w:val="003F329A"/>
    <w:rsid w:val="003F38CA"/>
    <w:rsid w:val="003F3F72"/>
    <w:rsid w:val="003F427A"/>
    <w:rsid w:val="003F63BB"/>
    <w:rsid w:val="004008D1"/>
    <w:rsid w:val="00400F98"/>
    <w:rsid w:val="00401707"/>
    <w:rsid w:val="00401A5F"/>
    <w:rsid w:val="004022F8"/>
    <w:rsid w:val="004024E8"/>
    <w:rsid w:val="00402E5B"/>
    <w:rsid w:val="0040472E"/>
    <w:rsid w:val="004047A6"/>
    <w:rsid w:val="00405743"/>
    <w:rsid w:val="00407153"/>
    <w:rsid w:val="004077CF"/>
    <w:rsid w:val="00410B09"/>
    <w:rsid w:val="00411026"/>
    <w:rsid w:val="004119DB"/>
    <w:rsid w:val="00412CB1"/>
    <w:rsid w:val="00414843"/>
    <w:rsid w:val="00414C6A"/>
    <w:rsid w:val="004156B5"/>
    <w:rsid w:val="00415BDA"/>
    <w:rsid w:val="00421041"/>
    <w:rsid w:val="004211F1"/>
    <w:rsid w:val="00421DEF"/>
    <w:rsid w:val="0042234E"/>
    <w:rsid w:val="00422C11"/>
    <w:rsid w:val="00424E73"/>
    <w:rsid w:val="00425EFC"/>
    <w:rsid w:val="004266BD"/>
    <w:rsid w:val="004307C9"/>
    <w:rsid w:val="004334A0"/>
    <w:rsid w:val="0043506E"/>
    <w:rsid w:val="00436C72"/>
    <w:rsid w:val="00437068"/>
    <w:rsid w:val="004374F7"/>
    <w:rsid w:val="00441349"/>
    <w:rsid w:val="00441792"/>
    <w:rsid w:val="00441913"/>
    <w:rsid w:val="00441AED"/>
    <w:rsid w:val="00442FBE"/>
    <w:rsid w:val="00444886"/>
    <w:rsid w:val="00444F4A"/>
    <w:rsid w:val="00447922"/>
    <w:rsid w:val="00447CC0"/>
    <w:rsid w:val="00447DB2"/>
    <w:rsid w:val="00451D30"/>
    <w:rsid w:val="00452779"/>
    <w:rsid w:val="00453882"/>
    <w:rsid w:val="004543EA"/>
    <w:rsid w:val="00454795"/>
    <w:rsid w:val="00456392"/>
    <w:rsid w:val="00456573"/>
    <w:rsid w:val="00456850"/>
    <w:rsid w:val="004611E7"/>
    <w:rsid w:val="00462816"/>
    <w:rsid w:val="00463B69"/>
    <w:rsid w:val="0046722C"/>
    <w:rsid w:val="004705A4"/>
    <w:rsid w:val="00472706"/>
    <w:rsid w:val="004739E6"/>
    <w:rsid w:val="0047436E"/>
    <w:rsid w:val="004757A0"/>
    <w:rsid w:val="0047593D"/>
    <w:rsid w:val="00475F1E"/>
    <w:rsid w:val="00476467"/>
    <w:rsid w:val="0047674C"/>
    <w:rsid w:val="004779BC"/>
    <w:rsid w:val="004801C2"/>
    <w:rsid w:val="00480A71"/>
    <w:rsid w:val="004824C7"/>
    <w:rsid w:val="00483B3C"/>
    <w:rsid w:val="00484A40"/>
    <w:rsid w:val="00485970"/>
    <w:rsid w:val="00486051"/>
    <w:rsid w:val="00487E3A"/>
    <w:rsid w:val="00490147"/>
    <w:rsid w:val="00491952"/>
    <w:rsid w:val="004923A0"/>
    <w:rsid w:val="0049242A"/>
    <w:rsid w:val="00492793"/>
    <w:rsid w:val="00492B69"/>
    <w:rsid w:val="00492D66"/>
    <w:rsid w:val="00493523"/>
    <w:rsid w:val="0049604D"/>
    <w:rsid w:val="00496C98"/>
    <w:rsid w:val="00496F3E"/>
    <w:rsid w:val="00496FB3"/>
    <w:rsid w:val="004A18F9"/>
    <w:rsid w:val="004A3A38"/>
    <w:rsid w:val="004A6E7A"/>
    <w:rsid w:val="004A7077"/>
    <w:rsid w:val="004A7377"/>
    <w:rsid w:val="004B1A8F"/>
    <w:rsid w:val="004B2024"/>
    <w:rsid w:val="004B2E25"/>
    <w:rsid w:val="004B33BC"/>
    <w:rsid w:val="004B3D11"/>
    <w:rsid w:val="004B4FDD"/>
    <w:rsid w:val="004B5D0F"/>
    <w:rsid w:val="004B5E18"/>
    <w:rsid w:val="004B61EA"/>
    <w:rsid w:val="004B620F"/>
    <w:rsid w:val="004B70DF"/>
    <w:rsid w:val="004C06AC"/>
    <w:rsid w:val="004C201D"/>
    <w:rsid w:val="004C20C9"/>
    <w:rsid w:val="004C2A5B"/>
    <w:rsid w:val="004C4C96"/>
    <w:rsid w:val="004C5066"/>
    <w:rsid w:val="004C58B5"/>
    <w:rsid w:val="004C7F62"/>
    <w:rsid w:val="004D3235"/>
    <w:rsid w:val="004D3365"/>
    <w:rsid w:val="004D3582"/>
    <w:rsid w:val="004D3EC5"/>
    <w:rsid w:val="004D41AE"/>
    <w:rsid w:val="004D70D4"/>
    <w:rsid w:val="004E0392"/>
    <w:rsid w:val="004E0C26"/>
    <w:rsid w:val="004E10C0"/>
    <w:rsid w:val="004E26A6"/>
    <w:rsid w:val="004E2CCA"/>
    <w:rsid w:val="004E366D"/>
    <w:rsid w:val="004E435F"/>
    <w:rsid w:val="004E5F9A"/>
    <w:rsid w:val="004E764D"/>
    <w:rsid w:val="004E7BE5"/>
    <w:rsid w:val="004F0823"/>
    <w:rsid w:val="004F1FB8"/>
    <w:rsid w:val="004F32F4"/>
    <w:rsid w:val="004F452B"/>
    <w:rsid w:val="004F49E9"/>
    <w:rsid w:val="004F4B4A"/>
    <w:rsid w:val="004F54C8"/>
    <w:rsid w:val="004F6B1F"/>
    <w:rsid w:val="004F6C29"/>
    <w:rsid w:val="004F727E"/>
    <w:rsid w:val="00501427"/>
    <w:rsid w:val="005014B6"/>
    <w:rsid w:val="00502698"/>
    <w:rsid w:val="00503784"/>
    <w:rsid w:val="005057F1"/>
    <w:rsid w:val="00506CCB"/>
    <w:rsid w:val="0050777B"/>
    <w:rsid w:val="005079EA"/>
    <w:rsid w:val="005102B1"/>
    <w:rsid w:val="005106B0"/>
    <w:rsid w:val="00511493"/>
    <w:rsid w:val="00511C82"/>
    <w:rsid w:val="00512CFC"/>
    <w:rsid w:val="005139A5"/>
    <w:rsid w:val="00513C96"/>
    <w:rsid w:val="0051419C"/>
    <w:rsid w:val="0051516B"/>
    <w:rsid w:val="005155C1"/>
    <w:rsid w:val="005159CC"/>
    <w:rsid w:val="00515F5F"/>
    <w:rsid w:val="00515FA7"/>
    <w:rsid w:val="00516FF9"/>
    <w:rsid w:val="005177EE"/>
    <w:rsid w:val="00520105"/>
    <w:rsid w:val="005215F7"/>
    <w:rsid w:val="005226D2"/>
    <w:rsid w:val="0052338F"/>
    <w:rsid w:val="00523A9B"/>
    <w:rsid w:val="005243A4"/>
    <w:rsid w:val="005247FE"/>
    <w:rsid w:val="00530354"/>
    <w:rsid w:val="0053080A"/>
    <w:rsid w:val="00531606"/>
    <w:rsid w:val="00531B73"/>
    <w:rsid w:val="0053267E"/>
    <w:rsid w:val="00532E99"/>
    <w:rsid w:val="00534073"/>
    <w:rsid w:val="00535DC1"/>
    <w:rsid w:val="00536754"/>
    <w:rsid w:val="0053694A"/>
    <w:rsid w:val="00537190"/>
    <w:rsid w:val="00537737"/>
    <w:rsid w:val="00537FE8"/>
    <w:rsid w:val="005401C8"/>
    <w:rsid w:val="005405F1"/>
    <w:rsid w:val="00540DC7"/>
    <w:rsid w:val="00541368"/>
    <w:rsid w:val="0054347A"/>
    <w:rsid w:val="00546399"/>
    <w:rsid w:val="00546D52"/>
    <w:rsid w:val="00551D7B"/>
    <w:rsid w:val="00552120"/>
    <w:rsid w:val="005522AE"/>
    <w:rsid w:val="0055348E"/>
    <w:rsid w:val="00554281"/>
    <w:rsid w:val="00560B86"/>
    <w:rsid w:val="00560EE2"/>
    <w:rsid w:val="005632E9"/>
    <w:rsid w:val="00564797"/>
    <w:rsid w:val="005665B7"/>
    <w:rsid w:val="0056758D"/>
    <w:rsid w:val="00570DE7"/>
    <w:rsid w:val="0057615E"/>
    <w:rsid w:val="00577D49"/>
    <w:rsid w:val="00580046"/>
    <w:rsid w:val="0058262A"/>
    <w:rsid w:val="00582678"/>
    <w:rsid w:val="00582A2B"/>
    <w:rsid w:val="00584245"/>
    <w:rsid w:val="0058484D"/>
    <w:rsid w:val="005866C6"/>
    <w:rsid w:val="00586C18"/>
    <w:rsid w:val="00586F8F"/>
    <w:rsid w:val="005877DC"/>
    <w:rsid w:val="00587D54"/>
    <w:rsid w:val="005900DB"/>
    <w:rsid w:val="0059074E"/>
    <w:rsid w:val="00591475"/>
    <w:rsid w:val="0059372D"/>
    <w:rsid w:val="00593B13"/>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69D"/>
    <w:rsid w:val="005C3C17"/>
    <w:rsid w:val="005C450B"/>
    <w:rsid w:val="005C462D"/>
    <w:rsid w:val="005C4C4A"/>
    <w:rsid w:val="005C4EF0"/>
    <w:rsid w:val="005C5F31"/>
    <w:rsid w:val="005C7E0A"/>
    <w:rsid w:val="005D022A"/>
    <w:rsid w:val="005D03D1"/>
    <w:rsid w:val="005D12C5"/>
    <w:rsid w:val="005D53D4"/>
    <w:rsid w:val="005D59C5"/>
    <w:rsid w:val="005D65AA"/>
    <w:rsid w:val="005D6D51"/>
    <w:rsid w:val="005D6E0A"/>
    <w:rsid w:val="005D752E"/>
    <w:rsid w:val="005E04E0"/>
    <w:rsid w:val="005E1E9A"/>
    <w:rsid w:val="005E1FC4"/>
    <w:rsid w:val="005E2B09"/>
    <w:rsid w:val="005E310E"/>
    <w:rsid w:val="005E3A24"/>
    <w:rsid w:val="005E3C30"/>
    <w:rsid w:val="005E3EAD"/>
    <w:rsid w:val="005E49AA"/>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4F1E"/>
    <w:rsid w:val="006252B0"/>
    <w:rsid w:val="00625479"/>
    <w:rsid w:val="00625D95"/>
    <w:rsid w:val="00626B02"/>
    <w:rsid w:val="00627C83"/>
    <w:rsid w:val="00630717"/>
    <w:rsid w:val="006324AB"/>
    <w:rsid w:val="006324C0"/>
    <w:rsid w:val="00632E35"/>
    <w:rsid w:val="0063354D"/>
    <w:rsid w:val="0063397A"/>
    <w:rsid w:val="00634BF5"/>
    <w:rsid w:val="00634F6A"/>
    <w:rsid w:val="006361CD"/>
    <w:rsid w:val="00636903"/>
    <w:rsid w:val="00637A2C"/>
    <w:rsid w:val="00641ABA"/>
    <w:rsid w:val="00643263"/>
    <w:rsid w:val="00644FEA"/>
    <w:rsid w:val="00646448"/>
    <w:rsid w:val="00646E42"/>
    <w:rsid w:val="00646FAA"/>
    <w:rsid w:val="00647BD9"/>
    <w:rsid w:val="006500DF"/>
    <w:rsid w:val="00651803"/>
    <w:rsid w:val="006535B7"/>
    <w:rsid w:val="006535CE"/>
    <w:rsid w:val="0065377A"/>
    <w:rsid w:val="0065459B"/>
    <w:rsid w:val="006559C8"/>
    <w:rsid w:val="00660930"/>
    <w:rsid w:val="00660E5F"/>
    <w:rsid w:val="00660E94"/>
    <w:rsid w:val="006618B5"/>
    <w:rsid w:val="00661E71"/>
    <w:rsid w:val="00662960"/>
    <w:rsid w:val="0066484F"/>
    <w:rsid w:val="0066539E"/>
    <w:rsid w:val="00665825"/>
    <w:rsid w:val="00665AB1"/>
    <w:rsid w:val="00667E49"/>
    <w:rsid w:val="00670269"/>
    <w:rsid w:val="0067171D"/>
    <w:rsid w:val="00671AC2"/>
    <w:rsid w:val="006721C6"/>
    <w:rsid w:val="00673BE9"/>
    <w:rsid w:val="006761EF"/>
    <w:rsid w:val="00676289"/>
    <w:rsid w:val="00677238"/>
    <w:rsid w:val="00677555"/>
    <w:rsid w:val="00681C85"/>
    <w:rsid w:val="006846D4"/>
    <w:rsid w:val="00684C3E"/>
    <w:rsid w:val="006855C1"/>
    <w:rsid w:val="006857C3"/>
    <w:rsid w:val="00687249"/>
    <w:rsid w:val="0069131F"/>
    <w:rsid w:val="00691B26"/>
    <w:rsid w:val="00692159"/>
    <w:rsid w:val="00692EC8"/>
    <w:rsid w:val="006946E9"/>
    <w:rsid w:val="0069525B"/>
    <w:rsid w:val="00695D29"/>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7C4"/>
    <w:rsid w:val="006B3FCB"/>
    <w:rsid w:val="006B406A"/>
    <w:rsid w:val="006B4215"/>
    <w:rsid w:val="006B4C88"/>
    <w:rsid w:val="006B7104"/>
    <w:rsid w:val="006C0CD2"/>
    <w:rsid w:val="006C1CA6"/>
    <w:rsid w:val="006C2227"/>
    <w:rsid w:val="006C3710"/>
    <w:rsid w:val="006C6BAB"/>
    <w:rsid w:val="006C7DEA"/>
    <w:rsid w:val="006D0DBD"/>
    <w:rsid w:val="006D11DB"/>
    <w:rsid w:val="006D16F5"/>
    <w:rsid w:val="006D2994"/>
    <w:rsid w:val="006D3DE6"/>
    <w:rsid w:val="006D6283"/>
    <w:rsid w:val="006D6C70"/>
    <w:rsid w:val="006E00A1"/>
    <w:rsid w:val="006E05E5"/>
    <w:rsid w:val="006E062C"/>
    <w:rsid w:val="006E0ED6"/>
    <w:rsid w:val="006E19C1"/>
    <w:rsid w:val="006E53A8"/>
    <w:rsid w:val="006E70F8"/>
    <w:rsid w:val="006F15BE"/>
    <w:rsid w:val="006F1ABE"/>
    <w:rsid w:val="006F234C"/>
    <w:rsid w:val="006F3447"/>
    <w:rsid w:val="006F3C96"/>
    <w:rsid w:val="006F5F0F"/>
    <w:rsid w:val="0070006A"/>
    <w:rsid w:val="00701E08"/>
    <w:rsid w:val="007032C2"/>
    <w:rsid w:val="0070441F"/>
    <w:rsid w:val="00704849"/>
    <w:rsid w:val="00705D31"/>
    <w:rsid w:val="00706175"/>
    <w:rsid w:val="00706B1A"/>
    <w:rsid w:val="0070767C"/>
    <w:rsid w:val="00707E42"/>
    <w:rsid w:val="00710769"/>
    <w:rsid w:val="007108A9"/>
    <w:rsid w:val="0071238C"/>
    <w:rsid w:val="00713C55"/>
    <w:rsid w:val="007149DE"/>
    <w:rsid w:val="007161E5"/>
    <w:rsid w:val="00716C24"/>
    <w:rsid w:val="00716ED8"/>
    <w:rsid w:val="0071705E"/>
    <w:rsid w:val="0071708C"/>
    <w:rsid w:val="00717DA1"/>
    <w:rsid w:val="007209EC"/>
    <w:rsid w:val="007222FB"/>
    <w:rsid w:val="007224E2"/>
    <w:rsid w:val="00722E02"/>
    <w:rsid w:val="00724495"/>
    <w:rsid w:val="00724618"/>
    <w:rsid w:val="00724C2D"/>
    <w:rsid w:val="00726E3D"/>
    <w:rsid w:val="0073092D"/>
    <w:rsid w:val="00731E7C"/>
    <w:rsid w:val="0073295A"/>
    <w:rsid w:val="007334DE"/>
    <w:rsid w:val="007347B0"/>
    <w:rsid w:val="0073525B"/>
    <w:rsid w:val="0073557A"/>
    <w:rsid w:val="00735B09"/>
    <w:rsid w:val="00737127"/>
    <w:rsid w:val="00737C51"/>
    <w:rsid w:val="0074211D"/>
    <w:rsid w:val="00742B12"/>
    <w:rsid w:val="00743430"/>
    <w:rsid w:val="00744E0B"/>
    <w:rsid w:val="00745B6B"/>
    <w:rsid w:val="00746761"/>
    <w:rsid w:val="00751A9B"/>
    <w:rsid w:val="0075473A"/>
    <w:rsid w:val="00757CE4"/>
    <w:rsid w:val="00757D04"/>
    <w:rsid w:val="007605CB"/>
    <w:rsid w:val="00760CEF"/>
    <w:rsid w:val="00761270"/>
    <w:rsid w:val="00761704"/>
    <w:rsid w:val="00761A0B"/>
    <w:rsid w:val="00762EF7"/>
    <w:rsid w:val="007645DB"/>
    <w:rsid w:val="00764B8B"/>
    <w:rsid w:val="00764CD5"/>
    <w:rsid w:val="0076591C"/>
    <w:rsid w:val="00765B63"/>
    <w:rsid w:val="00765FE4"/>
    <w:rsid w:val="00766F47"/>
    <w:rsid w:val="007670DC"/>
    <w:rsid w:val="00767150"/>
    <w:rsid w:val="007671DD"/>
    <w:rsid w:val="007712F3"/>
    <w:rsid w:val="00771B94"/>
    <w:rsid w:val="00772772"/>
    <w:rsid w:val="00775151"/>
    <w:rsid w:val="0077667F"/>
    <w:rsid w:val="007775F6"/>
    <w:rsid w:val="00777B3E"/>
    <w:rsid w:val="00777F85"/>
    <w:rsid w:val="00777F87"/>
    <w:rsid w:val="0078093E"/>
    <w:rsid w:val="00781B84"/>
    <w:rsid w:val="00783313"/>
    <w:rsid w:val="00783BED"/>
    <w:rsid w:val="00783C9C"/>
    <w:rsid w:val="00783CAE"/>
    <w:rsid w:val="00783D1A"/>
    <w:rsid w:val="007861A8"/>
    <w:rsid w:val="007864A1"/>
    <w:rsid w:val="00786821"/>
    <w:rsid w:val="007868D2"/>
    <w:rsid w:val="007868DA"/>
    <w:rsid w:val="00786F2A"/>
    <w:rsid w:val="0078756E"/>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3B6F"/>
    <w:rsid w:val="007A4EEC"/>
    <w:rsid w:val="007A5C2D"/>
    <w:rsid w:val="007A61DC"/>
    <w:rsid w:val="007A65C8"/>
    <w:rsid w:val="007A7A7C"/>
    <w:rsid w:val="007A7E40"/>
    <w:rsid w:val="007B12B0"/>
    <w:rsid w:val="007B1C83"/>
    <w:rsid w:val="007B2BCF"/>
    <w:rsid w:val="007B5381"/>
    <w:rsid w:val="007B5590"/>
    <w:rsid w:val="007B60C5"/>
    <w:rsid w:val="007B68F2"/>
    <w:rsid w:val="007B690B"/>
    <w:rsid w:val="007B6DB8"/>
    <w:rsid w:val="007B7CE0"/>
    <w:rsid w:val="007C003C"/>
    <w:rsid w:val="007C00EC"/>
    <w:rsid w:val="007C14A6"/>
    <w:rsid w:val="007C1A2A"/>
    <w:rsid w:val="007C5B36"/>
    <w:rsid w:val="007C5C1E"/>
    <w:rsid w:val="007C5E08"/>
    <w:rsid w:val="007C6768"/>
    <w:rsid w:val="007D1C84"/>
    <w:rsid w:val="007D216A"/>
    <w:rsid w:val="007D4418"/>
    <w:rsid w:val="007D4A69"/>
    <w:rsid w:val="007D5520"/>
    <w:rsid w:val="007D5D91"/>
    <w:rsid w:val="007D785C"/>
    <w:rsid w:val="007D7DAA"/>
    <w:rsid w:val="007E0D25"/>
    <w:rsid w:val="007E1532"/>
    <w:rsid w:val="007E1EF5"/>
    <w:rsid w:val="007E28F0"/>
    <w:rsid w:val="007E5041"/>
    <w:rsid w:val="007E52B1"/>
    <w:rsid w:val="007E57A2"/>
    <w:rsid w:val="007E60A6"/>
    <w:rsid w:val="007E749E"/>
    <w:rsid w:val="007E7FF6"/>
    <w:rsid w:val="007F0DC9"/>
    <w:rsid w:val="007F19DE"/>
    <w:rsid w:val="007F1C78"/>
    <w:rsid w:val="007F1F09"/>
    <w:rsid w:val="007F4B2D"/>
    <w:rsid w:val="007F5F36"/>
    <w:rsid w:val="007F6365"/>
    <w:rsid w:val="007F6708"/>
    <w:rsid w:val="007F69A1"/>
    <w:rsid w:val="007F6D23"/>
    <w:rsid w:val="007F6DF4"/>
    <w:rsid w:val="007F70A7"/>
    <w:rsid w:val="00800112"/>
    <w:rsid w:val="00800B6E"/>
    <w:rsid w:val="00800DBD"/>
    <w:rsid w:val="00801DAF"/>
    <w:rsid w:val="008024BB"/>
    <w:rsid w:val="00802658"/>
    <w:rsid w:val="0080294B"/>
    <w:rsid w:val="00803E62"/>
    <w:rsid w:val="00803FAD"/>
    <w:rsid w:val="00804134"/>
    <w:rsid w:val="00804871"/>
    <w:rsid w:val="00804EBE"/>
    <w:rsid w:val="008051A1"/>
    <w:rsid w:val="008063AE"/>
    <w:rsid w:val="00807B79"/>
    <w:rsid w:val="00810F42"/>
    <w:rsid w:val="00811339"/>
    <w:rsid w:val="00811513"/>
    <w:rsid w:val="0081295E"/>
    <w:rsid w:val="00815C60"/>
    <w:rsid w:val="00816465"/>
    <w:rsid w:val="00820188"/>
    <w:rsid w:val="00820541"/>
    <w:rsid w:val="008216B3"/>
    <w:rsid w:val="008217EE"/>
    <w:rsid w:val="0082286A"/>
    <w:rsid w:val="0082340B"/>
    <w:rsid w:val="008239C7"/>
    <w:rsid w:val="00823F3B"/>
    <w:rsid w:val="00825913"/>
    <w:rsid w:val="00827104"/>
    <w:rsid w:val="0082768C"/>
    <w:rsid w:val="0082789C"/>
    <w:rsid w:val="00827D77"/>
    <w:rsid w:val="00827FB3"/>
    <w:rsid w:val="0083085F"/>
    <w:rsid w:val="00830E29"/>
    <w:rsid w:val="00831B04"/>
    <w:rsid w:val="00832E59"/>
    <w:rsid w:val="00834CCA"/>
    <w:rsid w:val="00834E8A"/>
    <w:rsid w:val="0083508E"/>
    <w:rsid w:val="008356A3"/>
    <w:rsid w:val="00835FF8"/>
    <w:rsid w:val="00836613"/>
    <w:rsid w:val="00841842"/>
    <w:rsid w:val="00842D83"/>
    <w:rsid w:val="00843D62"/>
    <w:rsid w:val="00844ED4"/>
    <w:rsid w:val="00844FE2"/>
    <w:rsid w:val="00847801"/>
    <w:rsid w:val="00851AFE"/>
    <w:rsid w:val="008520D9"/>
    <w:rsid w:val="00852206"/>
    <w:rsid w:val="008522F9"/>
    <w:rsid w:val="00853A68"/>
    <w:rsid w:val="0085429A"/>
    <w:rsid w:val="00854E12"/>
    <w:rsid w:val="0085522F"/>
    <w:rsid w:val="0085767F"/>
    <w:rsid w:val="00857AD4"/>
    <w:rsid w:val="00860AFD"/>
    <w:rsid w:val="00865E60"/>
    <w:rsid w:val="008663FD"/>
    <w:rsid w:val="00866B84"/>
    <w:rsid w:val="0086781A"/>
    <w:rsid w:val="008678BD"/>
    <w:rsid w:val="00867F2C"/>
    <w:rsid w:val="00870574"/>
    <w:rsid w:val="0087148F"/>
    <w:rsid w:val="0087177F"/>
    <w:rsid w:val="00871D11"/>
    <w:rsid w:val="008732D1"/>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7D8C"/>
    <w:rsid w:val="008A0DD7"/>
    <w:rsid w:val="008A301F"/>
    <w:rsid w:val="008A3FC4"/>
    <w:rsid w:val="008A401D"/>
    <w:rsid w:val="008A4C13"/>
    <w:rsid w:val="008A50B0"/>
    <w:rsid w:val="008A5999"/>
    <w:rsid w:val="008A5C74"/>
    <w:rsid w:val="008A6465"/>
    <w:rsid w:val="008B0DB0"/>
    <w:rsid w:val="008B2044"/>
    <w:rsid w:val="008B5799"/>
    <w:rsid w:val="008B5E15"/>
    <w:rsid w:val="008B5E75"/>
    <w:rsid w:val="008B621D"/>
    <w:rsid w:val="008B72C1"/>
    <w:rsid w:val="008C061B"/>
    <w:rsid w:val="008C099C"/>
    <w:rsid w:val="008C0A13"/>
    <w:rsid w:val="008C0F32"/>
    <w:rsid w:val="008C1D3F"/>
    <w:rsid w:val="008C2107"/>
    <w:rsid w:val="008C3E33"/>
    <w:rsid w:val="008C434B"/>
    <w:rsid w:val="008C43C7"/>
    <w:rsid w:val="008C5046"/>
    <w:rsid w:val="008C6062"/>
    <w:rsid w:val="008C66FB"/>
    <w:rsid w:val="008C6B51"/>
    <w:rsid w:val="008C7FBE"/>
    <w:rsid w:val="008D06EF"/>
    <w:rsid w:val="008D1442"/>
    <w:rsid w:val="008D1A4B"/>
    <w:rsid w:val="008D3AEE"/>
    <w:rsid w:val="008D6810"/>
    <w:rsid w:val="008D6A15"/>
    <w:rsid w:val="008D6AB3"/>
    <w:rsid w:val="008D7957"/>
    <w:rsid w:val="008D79EE"/>
    <w:rsid w:val="008D7D0D"/>
    <w:rsid w:val="008E0F61"/>
    <w:rsid w:val="008E2250"/>
    <w:rsid w:val="008E2D77"/>
    <w:rsid w:val="008E30EB"/>
    <w:rsid w:val="008E35C5"/>
    <w:rsid w:val="008E3828"/>
    <w:rsid w:val="008E427D"/>
    <w:rsid w:val="008E4F69"/>
    <w:rsid w:val="008E56BE"/>
    <w:rsid w:val="008E6BAA"/>
    <w:rsid w:val="008F12F5"/>
    <w:rsid w:val="008F1EC1"/>
    <w:rsid w:val="008F3564"/>
    <w:rsid w:val="008F4021"/>
    <w:rsid w:val="008F443A"/>
    <w:rsid w:val="00900675"/>
    <w:rsid w:val="00900C18"/>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FA4"/>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5C3D"/>
    <w:rsid w:val="00936366"/>
    <w:rsid w:val="0093640D"/>
    <w:rsid w:val="0093682F"/>
    <w:rsid w:val="009369B0"/>
    <w:rsid w:val="0093798A"/>
    <w:rsid w:val="009405F1"/>
    <w:rsid w:val="009407D3"/>
    <w:rsid w:val="00940D00"/>
    <w:rsid w:val="0094243D"/>
    <w:rsid w:val="009425C7"/>
    <w:rsid w:val="00944BD1"/>
    <w:rsid w:val="00944EFF"/>
    <w:rsid w:val="009451A7"/>
    <w:rsid w:val="009456C6"/>
    <w:rsid w:val="00945863"/>
    <w:rsid w:val="00945E6C"/>
    <w:rsid w:val="0095065A"/>
    <w:rsid w:val="009506B6"/>
    <w:rsid w:val="0095080E"/>
    <w:rsid w:val="00950941"/>
    <w:rsid w:val="00951173"/>
    <w:rsid w:val="0095244B"/>
    <w:rsid w:val="00953F9F"/>
    <w:rsid w:val="009544E4"/>
    <w:rsid w:val="009559C7"/>
    <w:rsid w:val="00955C19"/>
    <w:rsid w:val="009561EF"/>
    <w:rsid w:val="00956AAC"/>
    <w:rsid w:val="00956ABA"/>
    <w:rsid w:val="0095787B"/>
    <w:rsid w:val="00957D37"/>
    <w:rsid w:val="00957E4F"/>
    <w:rsid w:val="009611DE"/>
    <w:rsid w:val="00963594"/>
    <w:rsid w:val="00964BDB"/>
    <w:rsid w:val="00965B92"/>
    <w:rsid w:val="0096629A"/>
    <w:rsid w:val="00966432"/>
    <w:rsid w:val="00966D52"/>
    <w:rsid w:val="009671E7"/>
    <w:rsid w:val="0097000F"/>
    <w:rsid w:val="009702CC"/>
    <w:rsid w:val="00970C80"/>
    <w:rsid w:val="00970D4F"/>
    <w:rsid w:val="00970E5E"/>
    <w:rsid w:val="00970FCC"/>
    <w:rsid w:val="00972027"/>
    <w:rsid w:val="009720DC"/>
    <w:rsid w:val="00972A92"/>
    <w:rsid w:val="00974E2E"/>
    <w:rsid w:val="00975705"/>
    <w:rsid w:val="00975917"/>
    <w:rsid w:val="0097594E"/>
    <w:rsid w:val="009759C1"/>
    <w:rsid w:val="00975AA0"/>
    <w:rsid w:val="00976F73"/>
    <w:rsid w:val="0097719E"/>
    <w:rsid w:val="00977CA0"/>
    <w:rsid w:val="0098135A"/>
    <w:rsid w:val="00981C61"/>
    <w:rsid w:val="00981E09"/>
    <w:rsid w:val="009827DA"/>
    <w:rsid w:val="00983480"/>
    <w:rsid w:val="009835B6"/>
    <w:rsid w:val="00983906"/>
    <w:rsid w:val="00983FD5"/>
    <w:rsid w:val="009840CA"/>
    <w:rsid w:val="00985A5F"/>
    <w:rsid w:val="00986A12"/>
    <w:rsid w:val="00990040"/>
    <w:rsid w:val="00990E2C"/>
    <w:rsid w:val="00991841"/>
    <w:rsid w:val="00991FA5"/>
    <w:rsid w:val="009939C8"/>
    <w:rsid w:val="0099475B"/>
    <w:rsid w:val="00994FED"/>
    <w:rsid w:val="00995C55"/>
    <w:rsid w:val="00996353"/>
    <w:rsid w:val="00996420"/>
    <w:rsid w:val="00996613"/>
    <w:rsid w:val="009A0E5E"/>
    <w:rsid w:val="009A0EA1"/>
    <w:rsid w:val="009A1BFA"/>
    <w:rsid w:val="009A27DA"/>
    <w:rsid w:val="009A4338"/>
    <w:rsid w:val="009A4EE0"/>
    <w:rsid w:val="009A7769"/>
    <w:rsid w:val="009A7DF5"/>
    <w:rsid w:val="009B0890"/>
    <w:rsid w:val="009B1517"/>
    <w:rsid w:val="009B2141"/>
    <w:rsid w:val="009B2FC0"/>
    <w:rsid w:val="009B3018"/>
    <w:rsid w:val="009B3684"/>
    <w:rsid w:val="009B387E"/>
    <w:rsid w:val="009B5886"/>
    <w:rsid w:val="009B7E3E"/>
    <w:rsid w:val="009C18C4"/>
    <w:rsid w:val="009C1BE0"/>
    <w:rsid w:val="009C2A66"/>
    <w:rsid w:val="009C30E0"/>
    <w:rsid w:val="009C3231"/>
    <w:rsid w:val="009C3286"/>
    <w:rsid w:val="009C5777"/>
    <w:rsid w:val="009D0125"/>
    <w:rsid w:val="009D073A"/>
    <w:rsid w:val="009D088E"/>
    <w:rsid w:val="009D09C6"/>
    <w:rsid w:val="009D0D67"/>
    <w:rsid w:val="009D1D82"/>
    <w:rsid w:val="009D265E"/>
    <w:rsid w:val="009D3099"/>
    <w:rsid w:val="009D3F4B"/>
    <w:rsid w:val="009D48A7"/>
    <w:rsid w:val="009D516C"/>
    <w:rsid w:val="009D5ACD"/>
    <w:rsid w:val="009D5BD9"/>
    <w:rsid w:val="009D6715"/>
    <w:rsid w:val="009E0A5F"/>
    <w:rsid w:val="009E1044"/>
    <w:rsid w:val="009E1130"/>
    <w:rsid w:val="009E1438"/>
    <w:rsid w:val="009E1962"/>
    <w:rsid w:val="009E1F31"/>
    <w:rsid w:val="009E22E6"/>
    <w:rsid w:val="009E3A65"/>
    <w:rsid w:val="009E476E"/>
    <w:rsid w:val="009E4E79"/>
    <w:rsid w:val="009E57A9"/>
    <w:rsid w:val="009E5ECC"/>
    <w:rsid w:val="009E744F"/>
    <w:rsid w:val="009F113A"/>
    <w:rsid w:val="009F28D2"/>
    <w:rsid w:val="009F3347"/>
    <w:rsid w:val="009F3A21"/>
    <w:rsid w:val="009F44B2"/>
    <w:rsid w:val="009F4D73"/>
    <w:rsid w:val="009F54A0"/>
    <w:rsid w:val="009F591E"/>
    <w:rsid w:val="009F5A48"/>
    <w:rsid w:val="009F5D62"/>
    <w:rsid w:val="009F5E16"/>
    <w:rsid w:val="009F6A63"/>
    <w:rsid w:val="009F708A"/>
    <w:rsid w:val="00A00865"/>
    <w:rsid w:val="00A018B8"/>
    <w:rsid w:val="00A02A2A"/>
    <w:rsid w:val="00A02D87"/>
    <w:rsid w:val="00A0357E"/>
    <w:rsid w:val="00A03B28"/>
    <w:rsid w:val="00A04291"/>
    <w:rsid w:val="00A04406"/>
    <w:rsid w:val="00A05C9B"/>
    <w:rsid w:val="00A061F3"/>
    <w:rsid w:val="00A078AA"/>
    <w:rsid w:val="00A11499"/>
    <w:rsid w:val="00A13257"/>
    <w:rsid w:val="00A13BB0"/>
    <w:rsid w:val="00A13C43"/>
    <w:rsid w:val="00A13F35"/>
    <w:rsid w:val="00A1471C"/>
    <w:rsid w:val="00A14D1E"/>
    <w:rsid w:val="00A15466"/>
    <w:rsid w:val="00A157FD"/>
    <w:rsid w:val="00A15CCB"/>
    <w:rsid w:val="00A16290"/>
    <w:rsid w:val="00A20985"/>
    <w:rsid w:val="00A20CAC"/>
    <w:rsid w:val="00A22F7B"/>
    <w:rsid w:val="00A23276"/>
    <w:rsid w:val="00A24175"/>
    <w:rsid w:val="00A24589"/>
    <w:rsid w:val="00A25E91"/>
    <w:rsid w:val="00A26542"/>
    <w:rsid w:val="00A27779"/>
    <w:rsid w:val="00A279D3"/>
    <w:rsid w:val="00A30069"/>
    <w:rsid w:val="00A30DA2"/>
    <w:rsid w:val="00A31078"/>
    <w:rsid w:val="00A320CC"/>
    <w:rsid w:val="00A32452"/>
    <w:rsid w:val="00A32A34"/>
    <w:rsid w:val="00A41248"/>
    <w:rsid w:val="00A41977"/>
    <w:rsid w:val="00A432C4"/>
    <w:rsid w:val="00A43AFB"/>
    <w:rsid w:val="00A45B49"/>
    <w:rsid w:val="00A46873"/>
    <w:rsid w:val="00A47544"/>
    <w:rsid w:val="00A477D8"/>
    <w:rsid w:val="00A505CA"/>
    <w:rsid w:val="00A50E68"/>
    <w:rsid w:val="00A512B6"/>
    <w:rsid w:val="00A51425"/>
    <w:rsid w:val="00A515F8"/>
    <w:rsid w:val="00A51FF5"/>
    <w:rsid w:val="00A540D7"/>
    <w:rsid w:val="00A56103"/>
    <w:rsid w:val="00A563FB"/>
    <w:rsid w:val="00A600A1"/>
    <w:rsid w:val="00A60D97"/>
    <w:rsid w:val="00A61E4A"/>
    <w:rsid w:val="00A61F3D"/>
    <w:rsid w:val="00A62293"/>
    <w:rsid w:val="00A633CA"/>
    <w:rsid w:val="00A63E56"/>
    <w:rsid w:val="00A643AC"/>
    <w:rsid w:val="00A64458"/>
    <w:rsid w:val="00A64C07"/>
    <w:rsid w:val="00A64DEA"/>
    <w:rsid w:val="00A664C2"/>
    <w:rsid w:val="00A67345"/>
    <w:rsid w:val="00A67571"/>
    <w:rsid w:val="00A677D4"/>
    <w:rsid w:val="00A71B4C"/>
    <w:rsid w:val="00A72055"/>
    <w:rsid w:val="00A72775"/>
    <w:rsid w:val="00A72942"/>
    <w:rsid w:val="00A739C3"/>
    <w:rsid w:val="00A74225"/>
    <w:rsid w:val="00A7552E"/>
    <w:rsid w:val="00A75680"/>
    <w:rsid w:val="00A76224"/>
    <w:rsid w:val="00A763D8"/>
    <w:rsid w:val="00A76556"/>
    <w:rsid w:val="00A76D14"/>
    <w:rsid w:val="00A77471"/>
    <w:rsid w:val="00A77551"/>
    <w:rsid w:val="00A77FDD"/>
    <w:rsid w:val="00A820CB"/>
    <w:rsid w:val="00A839FE"/>
    <w:rsid w:val="00A9141F"/>
    <w:rsid w:val="00A919C4"/>
    <w:rsid w:val="00A9311F"/>
    <w:rsid w:val="00A9376F"/>
    <w:rsid w:val="00A93AF9"/>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2730"/>
    <w:rsid w:val="00AA4ACA"/>
    <w:rsid w:val="00AA601E"/>
    <w:rsid w:val="00AA71CF"/>
    <w:rsid w:val="00AA7955"/>
    <w:rsid w:val="00AB08BA"/>
    <w:rsid w:val="00AB122C"/>
    <w:rsid w:val="00AB1449"/>
    <w:rsid w:val="00AB1A56"/>
    <w:rsid w:val="00AB3E96"/>
    <w:rsid w:val="00AB486D"/>
    <w:rsid w:val="00AB4D93"/>
    <w:rsid w:val="00AB61BB"/>
    <w:rsid w:val="00AB66D5"/>
    <w:rsid w:val="00AB6B68"/>
    <w:rsid w:val="00AC15FB"/>
    <w:rsid w:val="00AC1D37"/>
    <w:rsid w:val="00AC22E8"/>
    <w:rsid w:val="00AC329E"/>
    <w:rsid w:val="00AC37D4"/>
    <w:rsid w:val="00AC4311"/>
    <w:rsid w:val="00AC5102"/>
    <w:rsid w:val="00AC5D41"/>
    <w:rsid w:val="00AC5FE6"/>
    <w:rsid w:val="00AC6AEF"/>
    <w:rsid w:val="00AC6F7C"/>
    <w:rsid w:val="00AC7091"/>
    <w:rsid w:val="00AC7318"/>
    <w:rsid w:val="00AD0342"/>
    <w:rsid w:val="00AD0B45"/>
    <w:rsid w:val="00AD1628"/>
    <w:rsid w:val="00AD322F"/>
    <w:rsid w:val="00AD434D"/>
    <w:rsid w:val="00AD4B9E"/>
    <w:rsid w:val="00AD4CBC"/>
    <w:rsid w:val="00AD5832"/>
    <w:rsid w:val="00AD5A76"/>
    <w:rsid w:val="00AD5D88"/>
    <w:rsid w:val="00AD6405"/>
    <w:rsid w:val="00AD781B"/>
    <w:rsid w:val="00AD7B2B"/>
    <w:rsid w:val="00AE08DC"/>
    <w:rsid w:val="00AE28FF"/>
    <w:rsid w:val="00AE3131"/>
    <w:rsid w:val="00AE42CA"/>
    <w:rsid w:val="00AE42EA"/>
    <w:rsid w:val="00AE4780"/>
    <w:rsid w:val="00AE50CB"/>
    <w:rsid w:val="00AE5E3D"/>
    <w:rsid w:val="00AE6E89"/>
    <w:rsid w:val="00AE798C"/>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066C7"/>
    <w:rsid w:val="00B1007C"/>
    <w:rsid w:val="00B11681"/>
    <w:rsid w:val="00B143A9"/>
    <w:rsid w:val="00B14C3E"/>
    <w:rsid w:val="00B15B0F"/>
    <w:rsid w:val="00B1719C"/>
    <w:rsid w:val="00B20389"/>
    <w:rsid w:val="00B2192F"/>
    <w:rsid w:val="00B2219D"/>
    <w:rsid w:val="00B25586"/>
    <w:rsid w:val="00B25885"/>
    <w:rsid w:val="00B26164"/>
    <w:rsid w:val="00B26A07"/>
    <w:rsid w:val="00B26C8A"/>
    <w:rsid w:val="00B27DD4"/>
    <w:rsid w:val="00B27F01"/>
    <w:rsid w:val="00B30059"/>
    <w:rsid w:val="00B3033C"/>
    <w:rsid w:val="00B307F8"/>
    <w:rsid w:val="00B3086D"/>
    <w:rsid w:val="00B30DD6"/>
    <w:rsid w:val="00B32459"/>
    <w:rsid w:val="00B33639"/>
    <w:rsid w:val="00B347B5"/>
    <w:rsid w:val="00B36E75"/>
    <w:rsid w:val="00B375CB"/>
    <w:rsid w:val="00B422FF"/>
    <w:rsid w:val="00B42827"/>
    <w:rsid w:val="00B42848"/>
    <w:rsid w:val="00B438EE"/>
    <w:rsid w:val="00B45FC4"/>
    <w:rsid w:val="00B47BB0"/>
    <w:rsid w:val="00B515D4"/>
    <w:rsid w:val="00B53824"/>
    <w:rsid w:val="00B54DC9"/>
    <w:rsid w:val="00B54E00"/>
    <w:rsid w:val="00B54E21"/>
    <w:rsid w:val="00B55D53"/>
    <w:rsid w:val="00B57315"/>
    <w:rsid w:val="00B576F1"/>
    <w:rsid w:val="00B6068E"/>
    <w:rsid w:val="00B61E58"/>
    <w:rsid w:val="00B62D6D"/>
    <w:rsid w:val="00B64258"/>
    <w:rsid w:val="00B6538B"/>
    <w:rsid w:val="00B66CD1"/>
    <w:rsid w:val="00B709AC"/>
    <w:rsid w:val="00B71720"/>
    <w:rsid w:val="00B71E18"/>
    <w:rsid w:val="00B72709"/>
    <w:rsid w:val="00B72BAE"/>
    <w:rsid w:val="00B73481"/>
    <w:rsid w:val="00B73BF7"/>
    <w:rsid w:val="00B745B0"/>
    <w:rsid w:val="00B74799"/>
    <w:rsid w:val="00B76C83"/>
    <w:rsid w:val="00B80CE3"/>
    <w:rsid w:val="00B81F3A"/>
    <w:rsid w:val="00B82B4D"/>
    <w:rsid w:val="00B8345E"/>
    <w:rsid w:val="00B83E3B"/>
    <w:rsid w:val="00B85C7A"/>
    <w:rsid w:val="00B85E5B"/>
    <w:rsid w:val="00B8638C"/>
    <w:rsid w:val="00B90BAB"/>
    <w:rsid w:val="00B90BF6"/>
    <w:rsid w:val="00B910FF"/>
    <w:rsid w:val="00B93316"/>
    <w:rsid w:val="00B94C24"/>
    <w:rsid w:val="00B952E9"/>
    <w:rsid w:val="00B95B65"/>
    <w:rsid w:val="00B95F73"/>
    <w:rsid w:val="00B9607D"/>
    <w:rsid w:val="00BA1A10"/>
    <w:rsid w:val="00BA425C"/>
    <w:rsid w:val="00BA4881"/>
    <w:rsid w:val="00BA4B1D"/>
    <w:rsid w:val="00BA70C7"/>
    <w:rsid w:val="00BA7AB4"/>
    <w:rsid w:val="00BB1BE9"/>
    <w:rsid w:val="00BB1E07"/>
    <w:rsid w:val="00BB3712"/>
    <w:rsid w:val="00BB3B2F"/>
    <w:rsid w:val="00BB3DA2"/>
    <w:rsid w:val="00BB510C"/>
    <w:rsid w:val="00BB562A"/>
    <w:rsid w:val="00BB60C0"/>
    <w:rsid w:val="00BB6304"/>
    <w:rsid w:val="00BB68FE"/>
    <w:rsid w:val="00BB6D65"/>
    <w:rsid w:val="00BC1DE1"/>
    <w:rsid w:val="00BC1FA1"/>
    <w:rsid w:val="00BC2A91"/>
    <w:rsid w:val="00BC489C"/>
    <w:rsid w:val="00BC5984"/>
    <w:rsid w:val="00BC5B29"/>
    <w:rsid w:val="00BC6092"/>
    <w:rsid w:val="00BC717D"/>
    <w:rsid w:val="00BC7B86"/>
    <w:rsid w:val="00BC7C1F"/>
    <w:rsid w:val="00BC7F17"/>
    <w:rsid w:val="00BD1D0F"/>
    <w:rsid w:val="00BD29C7"/>
    <w:rsid w:val="00BD3261"/>
    <w:rsid w:val="00BD3FDE"/>
    <w:rsid w:val="00BD5F49"/>
    <w:rsid w:val="00BD6C62"/>
    <w:rsid w:val="00BE093E"/>
    <w:rsid w:val="00BE214C"/>
    <w:rsid w:val="00BE2883"/>
    <w:rsid w:val="00BE5374"/>
    <w:rsid w:val="00BE77DA"/>
    <w:rsid w:val="00BF000A"/>
    <w:rsid w:val="00BF0B3B"/>
    <w:rsid w:val="00BF0DC5"/>
    <w:rsid w:val="00BF1A76"/>
    <w:rsid w:val="00BF2532"/>
    <w:rsid w:val="00BF296F"/>
    <w:rsid w:val="00BF3E62"/>
    <w:rsid w:val="00BF4D39"/>
    <w:rsid w:val="00BF4DB8"/>
    <w:rsid w:val="00BF4F08"/>
    <w:rsid w:val="00BF51C3"/>
    <w:rsid w:val="00BF5551"/>
    <w:rsid w:val="00BF57A2"/>
    <w:rsid w:val="00BF5A4F"/>
    <w:rsid w:val="00C027F6"/>
    <w:rsid w:val="00C02A50"/>
    <w:rsid w:val="00C046AD"/>
    <w:rsid w:val="00C04E3E"/>
    <w:rsid w:val="00C07BFD"/>
    <w:rsid w:val="00C07FDD"/>
    <w:rsid w:val="00C10CBA"/>
    <w:rsid w:val="00C1142B"/>
    <w:rsid w:val="00C13767"/>
    <w:rsid w:val="00C139A8"/>
    <w:rsid w:val="00C1451F"/>
    <w:rsid w:val="00C1793A"/>
    <w:rsid w:val="00C17BC5"/>
    <w:rsid w:val="00C21D8C"/>
    <w:rsid w:val="00C2359F"/>
    <w:rsid w:val="00C23B5B"/>
    <w:rsid w:val="00C2469F"/>
    <w:rsid w:val="00C24B38"/>
    <w:rsid w:val="00C267C7"/>
    <w:rsid w:val="00C267F3"/>
    <w:rsid w:val="00C2697F"/>
    <w:rsid w:val="00C26A66"/>
    <w:rsid w:val="00C26C85"/>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7DE2"/>
    <w:rsid w:val="00C57F66"/>
    <w:rsid w:val="00C61762"/>
    <w:rsid w:val="00C61FAF"/>
    <w:rsid w:val="00C61FB9"/>
    <w:rsid w:val="00C62507"/>
    <w:rsid w:val="00C636E4"/>
    <w:rsid w:val="00C63AA5"/>
    <w:rsid w:val="00C65434"/>
    <w:rsid w:val="00C65FF0"/>
    <w:rsid w:val="00C701E5"/>
    <w:rsid w:val="00C711E9"/>
    <w:rsid w:val="00C721E7"/>
    <w:rsid w:val="00C72816"/>
    <w:rsid w:val="00C73A1F"/>
    <w:rsid w:val="00C754BE"/>
    <w:rsid w:val="00C7693B"/>
    <w:rsid w:val="00C76A4D"/>
    <w:rsid w:val="00C76A67"/>
    <w:rsid w:val="00C76DA6"/>
    <w:rsid w:val="00C7705E"/>
    <w:rsid w:val="00C7707D"/>
    <w:rsid w:val="00C8155E"/>
    <w:rsid w:val="00C8264D"/>
    <w:rsid w:val="00C83CD9"/>
    <w:rsid w:val="00C860C6"/>
    <w:rsid w:val="00C902E3"/>
    <w:rsid w:val="00C9072A"/>
    <w:rsid w:val="00C92509"/>
    <w:rsid w:val="00C92E7D"/>
    <w:rsid w:val="00C936BF"/>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A7CDC"/>
    <w:rsid w:val="00CB1678"/>
    <w:rsid w:val="00CB230E"/>
    <w:rsid w:val="00CB3001"/>
    <w:rsid w:val="00CB3408"/>
    <w:rsid w:val="00CB4A8F"/>
    <w:rsid w:val="00CB5BE8"/>
    <w:rsid w:val="00CC0024"/>
    <w:rsid w:val="00CC0163"/>
    <w:rsid w:val="00CC04CD"/>
    <w:rsid w:val="00CC12AC"/>
    <w:rsid w:val="00CC2074"/>
    <w:rsid w:val="00CC27CF"/>
    <w:rsid w:val="00CC28E3"/>
    <w:rsid w:val="00CC301A"/>
    <w:rsid w:val="00CC325C"/>
    <w:rsid w:val="00CC4EF2"/>
    <w:rsid w:val="00CC570B"/>
    <w:rsid w:val="00CC5F78"/>
    <w:rsid w:val="00CC6586"/>
    <w:rsid w:val="00CC7BC8"/>
    <w:rsid w:val="00CD0BBC"/>
    <w:rsid w:val="00CD78B4"/>
    <w:rsid w:val="00CD78BA"/>
    <w:rsid w:val="00CE121E"/>
    <w:rsid w:val="00CE2DBC"/>
    <w:rsid w:val="00CE3C68"/>
    <w:rsid w:val="00CE7254"/>
    <w:rsid w:val="00CF1234"/>
    <w:rsid w:val="00CF1290"/>
    <w:rsid w:val="00CF1758"/>
    <w:rsid w:val="00CF25A5"/>
    <w:rsid w:val="00CF464A"/>
    <w:rsid w:val="00D00721"/>
    <w:rsid w:val="00D0082F"/>
    <w:rsid w:val="00D009A0"/>
    <w:rsid w:val="00D00F9E"/>
    <w:rsid w:val="00D013B0"/>
    <w:rsid w:val="00D01430"/>
    <w:rsid w:val="00D01585"/>
    <w:rsid w:val="00D020C2"/>
    <w:rsid w:val="00D020F3"/>
    <w:rsid w:val="00D038A5"/>
    <w:rsid w:val="00D03FD0"/>
    <w:rsid w:val="00D04AF8"/>
    <w:rsid w:val="00D07327"/>
    <w:rsid w:val="00D07365"/>
    <w:rsid w:val="00D12892"/>
    <w:rsid w:val="00D1734E"/>
    <w:rsid w:val="00D20682"/>
    <w:rsid w:val="00D22609"/>
    <w:rsid w:val="00D22E1D"/>
    <w:rsid w:val="00D24787"/>
    <w:rsid w:val="00D30D4A"/>
    <w:rsid w:val="00D3120A"/>
    <w:rsid w:val="00D31CD4"/>
    <w:rsid w:val="00D321FA"/>
    <w:rsid w:val="00D348D1"/>
    <w:rsid w:val="00D34CEE"/>
    <w:rsid w:val="00D35BFB"/>
    <w:rsid w:val="00D35F57"/>
    <w:rsid w:val="00D3621D"/>
    <w:rsid w:val="00D36AC0"/>
    <w:rsid w:val="00D36EBC"/>
    <w:rsid w:val="00D402FB"/>
    <w:rsid w:val="00D40683"/>
    <w:rsid w:val="00D40D00"/>
    <w:rsid w:val="00D412F8"/>
    <w:rsid w:val="00D43F79"/>
    <w:rsid w:val="00D4447E"/>
    <w:rsid w:val="00D44D62"/>
    <w:rsid w:val="00D44E7E"/>
    <w:rsid w:val="00D456DD"/>
    <w:rsid w:val="00D50F10"/>
    <w:rsid w:val="00D52CB4"/>
    <w:rsid w:val="00D532D4"/>
    <w:rsid w:val="00D546B8"/>
    <w:rsid w:val="00D57C3B"/>
    <w:rsid w:val="00D604DC"/>
    <w:rsid w:val="00D61DD9"/>
    <w:rsid w:val="00D63159"/>
    <w:rsid w:val="00D64852"/>
    <w:rsid w:val="00D67F7C"/>
    <w:rsid w:val="00D7027D"/>
    <w:rsid w:val="00D70C39"/>
    <w:rsid w:val="00D71AFB"/>
    <w:rsid w:val="00D72506"/>
    <w:rsid w:val="00D7328F"/>
    <w:rsid w:val="00D755D1"/>
    <w:rsid w:val="00D7599D"/>
    <w:rsid w:val="00D75F90"/>
    <w:rsid w:val="00D76DFA"/>
    <w:rsid w:val="00D76E63"/>
    <w:rsid w:val="00D77361"/>
    <w:rsid w:val="00D779DD"/>
    <w:rsid w:val="00D804C9"/>
    <w:rsid w:val="00D80FE4"/>
    <w:rsid w:val="00D82207"/>
    <w:rsid w:val="00D8261A"/>
    <w:rsid w:val="00D83D53"/>
    <w:rsid w:val="00D8519A"/>
    <w:rsid w:val="00D861C3"/>
    <w:rsid w:val="00D939A7"/>
    <w:rsid w:val="00D9419B"/>
    <w:rsid w:val="00D945A3"/>
    <w:rsid w:val="00D961AD"/>
    <w:rsid w:val="00D96512"/>
    <w:rsid w:val="00D968CF"/>
    <w:rsid w:val="00DA084D"/>
    <w:rsid w:val="00DA0D19"/>
    <w:rsid w:val="00DA2157"/>
    <w:rsid w:val="00DA32B3"/>
    <w:rsid w:val="00DA4661"/>
    <w:rsid w:val="00DA529E"/>
    <w:rsid w:val="00DA60F2"/>
    <w:rsid w:val="00DA62FB"/>
    <w:rsid w:val="00DA7026"/>
    <w:rsid w:val="00DA76AE"/>
    <w:rsid w:val="00DB165E"/>
    <w:rsid w:val="00DB282E"/>
    <w:rsid w:val="00DB2B3E"/>
    <w:rsid w:val="00DB2C69"/>
    <w:rsid w:val="00DB4003"/>
    <w:rsid w:val="00DB4675"/>
    <w:rsid w:val="00DB507E"/>
    <w:rsid w:val="00DB551D"/>
    <w:rsid w:val="00DB5C42"/>
    <w:rsid w:val="00DB7133"/>
    <w:rsid w:val="00DC1608"/>
    <w:rsid w:val="00DC21EB"/>
    <w:rsid w:val="00DC2763"/>
    <w:rsid w:val="00DC3271"/>
    <w:rsid w:val="00DC37C1"/>
    <w:rsid w:val="00DC4092"/>
    <w:rsid w:val="00DC4D1A"/>
    <w:rsid w:val="00DC4D1C"/>
    <w:rsid w:val="00DC5B2A"/>
    <w:rsid w:val="00DD41CE"/>
    <w:rsid w:val="00DD5324"/>
    <w:rsid w:val="00DD5C21"/>
    <w:rsid w:val="00DD5EC5"/>
    <w:rsid w:val="00DD5EDC"/>
    <w:rsid w:val="00DD7026"/>
    <w:rsid w:val="00DD75AA"/>
    <w:rsid w:val="00DD7AA5"/>
    <w:rsid w:val="00DE12F4"/>
    <w:rsid w:val="00DE2281"/>
    <w:rsid w:val="00DE3024"/>
    <w:rsid w:val="00DE4DFB"/>
    <w:rsid w:val="00DE5183"/>
    <w:rsid w:val="00DE635E"/>
    <w:rsid w:val="00DE6951"/>
    <w:rsid w:val="00DE7843"/>
    <w:rsid w:val="00DF03D1"/>
    <w:rsid w:val="00DF04B6"/>
    <w:rsid w:val="00DF19E5"/>
    <w:rsid w:val="00DF1C8E"/>
    <w:rsid w:val="00DF21EF"/>
    <w:rsid w:val="00DF21F5"/>
    <w:rsid w:val="00DF24B8"/>
    <w:rsid w:val="00DF2FA0"/>
    <w:rsid w:val="00DF384E"/>
    <w:rsid w:val="00DF4465"/>
    <w:rsid w:val="00DF4C39"/>
    <w:rsid w:val="00DF6FEA"/>
    <w:rsid w:val="00DF761C"/>
    <w:rsid w:val="00DF7787"/>
    <w:rsid w:val="00DF78F6"/>
    <w:rsid w:val="00E00AA8"/>
    <w:rsid w:val="00E03696"/>
    <w:rsid w:val="00E03941"/>
    <w:rsid w:val="00E03F0F"/>
    <w:rsid w:val="00E049AB"/>
    <w:rsid w:val="00E0501C"/>
    <w:rsid w:val="00E06D60"/>
    <w:rsid w:val="00E06D65"/>
    <w:rsid w:val="00E07965"/>
    <w:rsid w:val="00E11531"/>
    <w:rsid w:val="00E119A9"/>
    <w:rsid w:val="00E13A7A"/>
    <w:rsid w:val="00E13EDF"/>
    <w:rsid w:val="00E14BA8"/>
    <w:rsid w:val="00E15D74"/>
    <w:rsid w:val="00E1675A"/>
    <w:rsid w:val="00E16CC5"/>
    <w:rsid w:val="00E2208A"/>
    <w:rsid w:val="00E2248C"/>
    <w:rsid w:val="00E224A7"/>
    <w:rsid w:val="00E22999"/>
    <w:rsid w:val="00E257AD"/>
    <w:rsid w:val="00E30528"/>
    <w:rsid w:val="00E32550"/>
    <w:rsid w:val="00E33CD5"/>
    <w:rsid w:val="00E34313"/>
    <w:rsid w:val="00E347B0"/>
    <w:rsid w:val="00E347DE"/>
    <w:rsid w:val="00E35D2E"/>
    <w:rsid w:val="00E35E2B"/>
    <w:rsid w:val="00E363F5"/>
    <w:rsid w:val="00E37F1C"/>
    <w:rsid w:val="00E40399"/>
    <w:rsid w:val="00E40E58"/>
    <w:rsid w:val="00E41144"/>
    <w:rsid w:val="00E41203"/>
    <w:rsid w:val="00E42DA8"/>
    <w:rsid w:val="00E43E9B"/>
    <w:rsid w:val="00E443F2"/>
    <w:rsid w:val="00E45B6E"/>
    <w:rsid w:val="00E469E0"/>
    <w:rsid w:val="00E50FF2"/>
    <w:rsid w:val="00E511D9"/>
    <w:rsid w:val="00E5126C"/>
    <w:rsid w:val="00E519FB"/>
    <w:rsid w:val="00E52410"/>
    <w:rsid w:val="00E52BB0"/>
    <w:rsid w:val="00E5389D"/>
    <w:rsid w:val="00E54168"/>
    <w:rsid w:val="00E5519A"/>
    <w:rsid w:val="00E5524C"/>
    <w:rsid w:val="00E55B21"/>
    <w:rsid w:val="00E55D8B"/>
    <w:rsid w:val="00E5656A"/>
    <w:rsid w:val="00E56C46"/>
    <w:rsid w:val="00E60C20"/>
    <w:rsid w:val="00E60DB1"/>
    <w:rsid w:val="00E61D8D"/>
    <w:rsid w:val="00E62140"/>
    <w:rsid w:val="00E66AA3"/>
    <w:rsid w:val="00E66D7B"/>
    <w:rsid w:val="00E66EBC"/>
    <w:rsid w:val="00E71292"/>
    <w:rsid w:val="00E71E2F"/>
    <w:rsid w:val="00E730FC"/>
    <w:rsid w:val="00E745EB"/>
    <w:rsid w:val="00E74BEA"/>
    <w:rsid w:val="00E75602"/>
    <w:rsid w:val="00E8071A"/>
    <w:rsid w:val="00E80EB0"/>
    <w:rsid w:val="00E81505"/>
    <w:rsid w:val="00E82A86"/>
    <w:rsid w:val="00E84142"/>
    <w:rsid w:val="00E84315"/>
    <w:rsid w:val="00E84763"/>
    <w:rsid w:val="00E86A46"/>
    <w:rsid w:val="00E86E1B"/>
    <w:rsid w:val="00E87265"/>
    <w:rsid w:val="00E87EA1"/>
    <w:rsid w:val="00E90382"/>
    <w:rsid w:val="00E9229B"/>
    <w:rsid w:val="00E93C3E"/>
    <w:rsid w:val="00E9478B"/>
    <w:rsid w:val="00E953E1"/>
    <w:rsid w:val="00E96494"/>
    <w:rsid w:val="00E96A3E"/>
    <w:rsid w:val="00E96E17"/>
    <w:rsid w:val="00E97728"/>
    <w:rsid w:val="00E97FFC"/>
    <w:rsid w:val="00EA0949"/>
    <w:rsid w:val="00EA17EC"/>
    <w:rsid w:val="00EA1DBC"/>
    <w:rsid w:val="00EA3F8C"/>
    <w:rsid w:val="00EA4002"/>
    <w:rsid w:val="00EA4AEF"/>
    <w:rsid w:val="00EA4AF4"/>
    <w:rsid w:val="00EA4E1E"/>
    <w:rsid w:val="00EA5997"/>
    <w:rsid w:val="00EA5F25"/>
    <w:rsid w:val="00EA6B86"/>
    <w:rsid w:val="00EA6F68"/>
    <w:rsid w:val="00EB0B9F"/>
    <w:rsid w:val="00EB0E7C"/>
    <w:rsid w:val="00EB2B95"/>
    <w:rsid w:val="00EB377B"/>
    <w:rsid w:val="00EB50FF"/>
    <w:rsid w:val="00EB53A2"/>
    <w:rsid w:val="00EB559A"/>
    <w:rsid w:val="00EB58BE"/>
    <w:rsid w:val="00EB603E"/>
    <w:rsid w:val="00EB732F"/>
    <w:rsid w:val="00EB75C1"/>
    <w:rsid w:val="00EB7AC6"/>
    <w:rsid w:val="00EB7B5F"/>
    <w:rsid w:val="00EC22F8"/>
    <w:rsid w:val="00EC3D44"/>
    <w:rsid w:val="00EC4047"/>
    <w:rsid w:val="00EC4863"/>
    <w:rsid w:val="00EC4A55"/>
    <w:rsid w:val="00EC4E42"/>
    <w:rsid w:val="00EC73B2"/>
    <w:rsid w:val="00ED3209"/>
    <w:rsid w:val="00ED3CF6"/>
    <w:rsid w:val="00ED4EDC"/>
    <w:rsid w:val="00ED53B7"/>
    <w:rsid w:val="00ED68B4"/>
    <w:rsid w:val="00ED7457"/>
    <w:rsid w:val="00EE232F"/>
    <w:rsid w:val="00EE28D5"/>
    <w:rsid w:val="00EE33AB"/>
    <w:rsid w:val="00EE3C75"/>
    <w:rsid w:val="00EE3DCE"/>
    <w:rsid w:val="00EE4DD5"/>
    <w:rsid w:val="00EE70BE"/>
    <w:rsid w:val="00EE725C"/>
    <w:rsid w:val="00EF02FD"/>
    <w:rsid w:val="00EF520E"/>
    <w:rsid w:val="00EF58B5"/>
    <w:rsid w:val="00EF5A34"/>
    <w:rsid w:val="00EF7A03"/>
    <w:rsid w:val="00EF7AF9"/>
    <w:rsid w:val="00F001E6"/>
    <w:rsid w:val="00F002C4"/>
    <w:rsid w:val="00F0105C"/>
    <w:rsid w:val="00F01C86"/>
    <w:rsid w:val="00F046B6"/>
    <w:rsid w:val="00F04933"/>
    <w:rsid w:val="00F04DE6"/>
    <w:rsid w:val="00F075D8"/>
    <w:rsid w:val="00F10B7C"/>
    <w:rsid w:val="00F11093"/>
    <w:rsid w:val="00F111A4"/>
    <w:rsid w:val="00F13C4E"/>
    <w:rsid w:val="00F150F1"/>
    <w:rsid w:val="00F163E0"/>
    <w:rsid w:val="00F168EF"/>
    <w:rsid w:val="00F16980"/>
    <w:rsid w:val="00F16BB1"/>
    <w:rsid w:val="00F16D13"/>
    <w:rsid w:val="00F17294"/>
    <w:rsid w:val="00F1774E"/>
    <w:rsid w:val="00F21290"/>
    <w:rsid w:val="00F213B2"/>
    <w:rsid w:val="00F2142A"/>
    <w:rsid w:val="00F301E0"/>
    <w:rsid w:val="00F3027A"/>
    <w:rsid w:val="00F32AB1"/>
    <w:rsid w:val="00F32D9B"/>
    <w:rsid w:val="00F33186"/>
    <w:rsid w:val="00F33596"/>
    <w:rsid w:val="00F3461E"/>
    <w:rsid w:val="00F3472E"/>
    <w:rsid w:val="00F34980"/>
    <w:rsid w:val="00F3499E"/>
    <w:rsid w:val="00F34D04"/>
    <w:rsid w:val="00F3529C"/>
    <w:rsid w:val="00F35BF6"/>
    <w:rsid w:val="00F36476"/>
    <w:rsid w:val="00F379BE"/>
    <w:rsid w:val="00F40492"/>
    <w:rsid w:val="00F40785"/>
    <w:rsid w:val="00F41217"/>
    <w:rsid w:val="00F41324"/>
    <w:rsid w:val="00F418AF"/>
    <w:rsid w:val="00F41D9E"/>
    <w:rsid w:val="00F422D8"/>
    <w:rsid w:val="00F43E36"/>
    <w:rsid w:val="00F43E59"/>
    <w:rsid w:val="00F44133"/>
    <w:rsid w:val="00F44B4E"/>
    <w:rsid w:val="00F44C71"/>
    <w:rsid w:val="00F450DA"/>
    <w:rsid w:val="00F502E3"/>
    <w:rsid w:val="00F50755"/>
    <w:rsid w:val="00F52683"/>
    <w:rsid w:val="00F52EF4"/>
    <w:rsid w:val="00F53947"/>
    <w:rsid w:val="00F55977"/>
    <w:rsid w:val="00F55D3B"/>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718"/>
    <w:rsid w:val="00F7529F"/>
    <w:rsid w:val="00F76070"/>
    <w:rsid w:val="00F768FE"/>
    <w:rsid w:val="00F76E9B"/>
    <w:rsid w:val="00F77423"/>
    <w:rsid w:val="00F81885"/>
    <w:rsid w:val="00F8188D"/>
    <w:rsid w:val="00F81D35"/>
    <w:rsid w:val="00F82E4E"/>
    <w:rsid w:val="00F834D6"/>
    <w:rsid w:val="00F86118"/>
    <w:rsid w:val="00F870E8"/>
    <w:rsid w:val="00F90BBB"/>
    <w:rsid w:val="00F91218"/>
    <w:rsid w:val="00F91E46"/>
    <w:rsid w:val="00F92B03"/>
    <w:rsid w:val="00F92C61"/>
    <w:rsid w:val="00F93C5E"/>
    <w:rsid w:val="00F947FD"/>
    <w:rsid w:val="00F9508D"/>
    <w:rsid w:val="00F9570D"/>
    <w:rsid w:val="00FA1663"/>
    <w:rsid w:val="00FA30CC"/>
    <w:rsid w:val="00FA427E"/>
    <w:rsid w:val="00FA549A"/>
    <w:rsid w:val="00FA6C4D"/>
    <w:rsid w:val="00FA754D"/>
    <w:rsid w:val="00FA7E21"/>
    <w:rsid w:val="00FA7FED"/>
    <w:rsid w:val="00FB1241"/>
    <w:rsid w:val="00FB1A42"/>
    <w:rsid w:val="00FB24AB"/>
    <w:rsid w:val="00FB325A"/>
    <w:rsid w:val="00FB437A"/>
    <w:rsid w:val="00FB455F"/>
    <w:rsid w:val="00FB4B55"/>
    <w:rsid w:val="00FB5BA8"/>
    <w:rsid w:val="00FB678C"/>
    <w:rsid w:val="00FB6AC5"/>
    <w:rsid w:val="00FB6CFD"/>
    <w:rsid w:val="00FB70CB"/>
    <w:rsid w:val="00FC023D"/>
    <w:rsid w:val="00FC1848"/>
    <w:rsid w:val="00FC1A3B"/>
    <w:rsid w:val="00FC1BCB"/>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2DD3"/>
    <w:rsid w:val="00FE30A4"/>
    <w:rsid w:val="00FE36D6"/>
    <w:rsid w:val="00FE384A"/>
    <w:rsid w:val="00FE4520"/>
    <w:rsid w:val="00FE55D7"/>
    <w:rsid w:val="00FE56AF"/>
    <w:rsid w:val="00FE5912"/>
    <w:rsid w:val="00FE594F"/>
    <w:rsid w:val="00FE5A5E"/>
    <w:rsid w:val="00FE645C"/>
    <w:rsid w:val="00FE6AA2"/>
    <w:rsid w:val="00FF05E1"/>
    <w:rsid w:val="00FF0848"/>
    <w:rsid w:val="00FF112B"/>
    <w:rsid w:val="00FF2F57"/>
    <w:rsid w:val="00FF3795"/>
    <w:rsid w:val="00FF3F54"/>
    <w:rsid w:val="00FF4126"/>
    <w:rsid w:val="00FF4149"/>
    <w:rsid w:val="00FF4536"/>
    <w:rsid w:val="00FF468F"/>
    <w:rsid w:val="00FF4C9F"/>
    <w:rsid w:val="00FF5609"/>
    <w:rsid w:val="00FF623D"/>
    <w:rsid w:val="00FF6D68"/>
    <w:rsid w:val="00FF7168"/>
    <w:rsid w:val="00FF7843"/>
    <w:rsid w:val="078670E7"/>
    <w:rsid w:val="416C6587"/>
    <w:rsid w:val="5539033D"/>
    <w:rsid w:val="74A7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B1DC4"/>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6B"/>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rsid w:val="005215F7"/>
    <w:rPr>
      <w:sz w:val="20"/>
    </w:rPr>
  </w:style>
  <w:style w:type="character" w:customStyle="1" w:styleId="CommentTextChar">
    <w:name w:val="Comment Text Char"/>
    <w:basedOn w:val="DefaultParagraphFont"/>
    <w:link w:val="CommentText"/>
    <w:uiPriority w:val="99"/>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character" w:styleId="UnresolvedMention">
    <w:name w:val="Unresolved Mention"/>
    <w:basedOn w:val="DefaultParagraphFont"/>
    <w:uiPriority w:val="99"/>
    <w:semiHidden/>
    <w:unhideWhenUsed/>
    <w:rsid w:val="007B2BCF"/>
    <w:rPr>
      <w:color w:val="605E5C"/>
      <w:shd w:val="clear" w:color="auto" w:fill="E1DFDD"/>
    </w:rPr>
  </w:style>
  <w:style w:type="numbering" w:customStyle="1" w:styleId="Style1">
    <w:name w:val="Style1"/>
    <w:uiPriority w:val="99"/>
    <w:rsid w:val="001B0C9F"/>
    <w:pPr>
      <w:numPr>
        <w:numId w:val="40"/>
      </w:numPr>
    </w:pPr>
  </w:style>
  <w:style w:type="paragraph" w:customStyle="1" w:styleId="TableParagraph">
    <w:name w:val="Table Paragraph"/>
    <w:basedOn w:val="Normal"/>
    <w:uiPriority w:val="1"/>
    <w:qFormat/>
    <w:rsid w:val="002C3C57"/>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29">
      <w:bodyDiv w:val="1"/>
      <w:marLeft w:val="0"/>
      <w:marRight w:val="0"/>
      <w:marTop w:val="0"/>
      <w:marBottom w:val="0"/>
      <w:divBdr>
        <w:top w:val="none" w:sz="0" w:space="0" w:color="auto"/>
        <w:left w:val="none" w:sz="0" w:space="0" w:color="auto"/>
        <w:bottom w:val="none" w:sz="0" w:space="0" w:color="auto"/>
        <w:right w:val="none" w:sz="0" w:space="0" w:color="auto"/>
      </w:divBdr>
    </w:div>
    <w:div w:id="42994981">
      <w:bodyDiv w:val="1"/>
      <w:marLeft w:val="0"/>
      <w:marRight w:val="0"/>
      <w:marTop w:val="0"/>
      <w:marBottom w:val="0"/>
      <w:divBdr>
        <w:top w:val="none" w:sz="0" w:space="0" w:color="auto"/>
        <w:left w:val="none" w:sz="0" w:space="0" w:color="auto"/>
        <w:bottom w:val="none" w:sz="0" w:space="0" w:color="auto"/>
        <w:right w:val="none" w:sz="0" w:space="0" w:color="auto"/>
      </w:divBdr>
    </w:div>
    <w:div w:id="165754894">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11152708">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17121">
      <w:bodyDiv w:val="1"/>
      <w:marLeft w:val="0"/>
      <w:marRight w:val="0"/>
      <w:marTop w:val="0"/>
      <w:marBottom w:val="0"/>
      <w:divBdr>
        <w:top w:val="none" w:sz="0" w:space="0" w:color="auto"/>
        <w:left w:val="none" w:sz="0" w:space="0" w:color="auto"/>
        <w:bottom w:val="none" w:sz="0" w:space="0" w:color="auto"/>
        <w:right w:val="none" w:sz="0" w:space="0" w:color="auto"/>
      </w:divBdr>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4303896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30681357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589004166">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joseph@nihb.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kjoseph@nih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EkceCurTgqH9Q1czzUuMv-YMtF7NiOklj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us02web.zoom.us/meeting/register/tZEkceCurTgqH9Q1czzUuMv-YMtF7NiOklj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c.gov/ecr/index.html" TargetMode="External"/><Relationship Id="rId14" Type="http://schemas.openxmlformats.org/officeDocument/2006/relationships/hyperlink" Target="mailto:kjoseph@nihb.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DB30-5408-43CE-A940-F2C8CA67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2295</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16583</CharactersWithSpaces>
  <SharedDoc>false</SharedDoc>
  <HLinks>
    <vt:vector size="24" baseType="variant">
      <vt:variant>
        <vt:i4>3211271</vt:i4>
      </vt:variant>
      <vt:variant>
        <vt:i4>9</vt:i4>
      </vt:variant>
      <vt:variant>
        <vt:i4>0</vt:i4>
      </vt:variant>
      <vt:variant>
        <vt:i4>5</vt:i4>
      </vt:variant>
      <vt:variant>
        <vt:lpwstr>mailto:kjoseph@nihb.org</vt:lpwstr>
      </vt:variant>
      <vt:variant>
        <vt:lpwstr/>
      </vt:variant>
      <vt:variant>
        <vt:i4>3211271</vt:i4>
      </vt:variant>
      <vt:variant>
        <vt:i4>6</vt:i4>
      </vt:variant>
      <vt:variant>
        <vt:i4>0</vt:i4>
      </vt:variant>
      <vt:variant>
        <vt:i4>5</vt:i4>
      </vt:variant>
      <vt:variant>
        <vt:lpwstr>mailto:kjoseph@nihb.org</vt:lpwstr>
      </vt:variant>
      <vt:variant>
        <vt:lpwstr/>
      </vt:variant>
      <vt:variant>
        <vt:i4>3211271</vt:i4>
      </vt:variant>
      <vt:variant>
        <vt:i4>3</vt:i4>
      </vt:variant>
      <vt:variant>
        <vt:i4>0</vt:i4>
      </vt:variant>
      <vt:variant>
        <vt:i4>5</vt:i4>
      </vt:variant>
      <vt:variant>
        <vt:lpwstr>mailto:kjoseph@nihb.org</vt:lpwstr>
      </vt:variant>
      <vt:variant>
        <vt:lpwstr/>
      </vt:variant>
      <vt:variant>
        <vt:i4>3342390</vt:i4>
      </vt:variant>
      <vt:variant>
        <vt:i4>0</vt:i4>
      </vt:variant>
      <vt:variant>
        <vt:i4>0</vt:i4>
      </vt:variant>
      <vt:variant>
        <vt:i4>5</vt:i4>
      </vt:variant>
      <vt:variant>
        <vt:lpwstr>https://www.cdc.gov/ecr/index.html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Karrie Joseph</cp:lastModifiedBy>
  <cp:revision>2</cp:revision>
  <cp:lastPrinted>2017-07-26T19:33:00Z</cp:lastPrinted>
  <dcterms:created xsi:type="dcterms:W3CDTF">2022-02-17T19:55:00Z</dcterms:created>
  <dcterms:modified xsi:type="dcterms:W3CDTF">2022-02-17T19:55:00Z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2022-01-28T18:27:32Z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f50b81ae-220c-4ee7-8d1a-358764b29b9b</vt:lpwstr>
  </property>
  <property fmtid="{D5CDD505-2E9C-101B-9397-08002B2CF9AE}" pid="8" name="MSIP_Label_7b94a7b8-f06c-4dfe-bdcc-9b548fd58c31_ContentBits">
    <vt:lpwstr>0</vt:lpwstr>
  </property>
</Properties>
</file>